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438554" w14:textId="77777777" w:rsidR="00D35704" w:rsidRDefault="00D35704" w:rsidP="00D35704">
      <w:pPr>
        <w:pStyle w:val="En-tte"/>
        <w:snapToGrid w:val="0"/>
        <w:rPr>
          <w:rFonts w:ascii="Arial Narrow" w:hAnsi="Arial Narrow"/>
          <w:b/>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10548"/>
      </w:tblGrid>
      <w:tr w:rsidR="00B87B4B" w:rsidRPr="00A72DF9" w14:paraId="4FF61BDD" w14:textId="77777777" w:rsidTr="00A72DF9">
        <w:trPr>
          <w:jc w:val="center"/>
        </w:trPr>
        <w:tc>
          <w:tcPr>
            <w:tcW w:w="10548" w:type="dxa"/>
            <w:shd w:val="clear" w:color="auto" w:fill="auto"/>
            <w:vAlign w:val="center"/>
          </w:tcPr>
          <w:p w14:paraId="0E5EBCDD" w14:textId="273BAC02" w:rsidR="00136A53" w:rsidRPr="00A72DF9" w:rsidRDefault="0051096A" w:rsidP="00A72DF9">
            <w:pPr>
              <w:spacing w:before="600"/>
              <w:jc w:val="center"/>
              <w:rPr>
                <w:rFonts w:ascii="Arial Narrow" w:hAnsi="Arial Narrow"/>
                <w:b/>
                <w:spacing w:val="-8"/>
                <w:w w:val="121"/>
                <w:sz w:val="56"/>
                <w:szCs w:val="56"/>
              </w:rPr>
            </w:pPr>
            <w:r w:rsidRPr="00A72DF9">
              <w:rPr>
                <w:rFonts w:ascii="Arial Narrow" w:hAnsi="Arial Narrow"/>
                <w:b/>
                <w:spacing w:val="-8"/>
                <w:w w:val="121"/>
                <w:sz w:val="56"/>
                <w:szCs w:val="56"/>
              </w:rPr>
              <w:t>Chapitre 2</w:t>
            </w:r>
          </w:p>
          <w:p w14:paraId="6380197D" w14:textId="1CD6967B" w:rsidR="00136A53" w:rsidRPr="00A72DF9" w:rsidRDefault="00136A53" w:rsidP="00A72DF9">
            <w:pPr>
              <w:spacing w:before="360" w:after="240" w:line="360" w:lineRule="auto"/>
              <w:jc w:val="center"/>
              <w:rPr>
                <w:rFonts w:ascii="Arial Narrow" w:hAnsi="Arial Narrow"/>
                <w:b/>
                <w:spacing w:val="-8"/>
                <w:w w:val="121"/>
                <w:sz w:val="52"/>
                <w:szCs w:val="52"/>
              </w:rPr>
            </w:pPr>
            <w:r w:rsidRPr="00A72DF9">
              <w:rPr>
                <w:rFonts w:ascii="Arial Narrow" w:hAnsi="Arial Narrow"/>
                <w:b/>
                <w:noProof/>
                <w:spacing w:val="-8"/>
                <w:sz w:val="56"/>
                <w:szCs w:val="56"/>
              </w:rPr>
              <w:pict w14:anchorId="63A7DE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77" type="#_x0000_t75" style="position:absolute;left:0;text-align:left;margin-left:224.45pt;margin-top:100.05pt;width:99.2pt;height:125.35pt;z-index:35;mso-wrap-distance-left:9.05pt;mso-wrap-distance-right:9.05pt" filled="t">
                  <v:fill color2="black"/>
                  <v:imagedata r:id="rId7" o:title=""/>
                </v:shape>
              </w:pict>
            </w:r>
            <w:r w:rsidRPr="00A72DF9">
              <w:rPr>
                <w:rFonts w:ascii="Arial Narrow" w:hAnsi="Arial Narrow"/>
                <w:b/>
                <w:spacing w:val="-8"/>
                <w:w w:val="121"/>
                <w:sz w:val="52"/>
                <w:szCs w:val="52"/>
              </w:rPr>
              <w:t xml:space="preserve">STOCKAGE – </w:t>
            </w:r>
            <w:r w:rsidR="0051096A" w:rsidRPr="00A72DF9">
              <w:rPr>
                <w:rFonts w:ascii="Arial Narrow" w:hAnsi="Arial Narrow"/>
                <w:b/>
                <w:spacing w:val="-8"/>
                <w:w w:val="121"/>
                <w:sz w:val="52"/>
                <w:szCs w:val="52"/>
              </w:rPr>
              <w:t>ENTREPOSAGE DES</w:t>
            </w:r>
            <w:r w:rsidRPr="00A72DF9">
              <w:rPr>
                <w:rFonts w:ascii="Arial Narrow" w:hAnsi="Arial Narrow"/>
                <w:b/>
                <w:spacing w:val="-8"/>
                <w:w w:val="121"/>
                <w:sz w:val="52"/>
                <w:szCs w:val="52"/>
              </w:rPr>
              <w:t xml:space="preserve"> PRODUITS</w:t>
            </w:r>
          </w:p>
          <w:p w14:paraId="445EBAE2" w14:textId="77777777" w:rsidR="00B87B4B" w:rsidRDefault="00B87B4B" w:rsidP="00A72DF9">
            <w:pPr>
              <w:spacing w:before="480"/>
              <w:jc w:val="center"/>
            </w:pPr>
          </w:p>
          <w:p w14:paraId="01344E37" w14:textId="77777777" w:rsidR="00B87B4B" w:rsidRDefault="00B87B4B" w:rsidP="00A72DF9">
            <w:pPr>
              <w:spacing w:before="480"/>
            </w:pPr>
          </w:p>
          <w:p w14:paraId="63BB88AB" w14:textId="77777777" w:rsidR="00B87B4B" w:rsidRPr="00A72DF9" w:rsidRDefault="0051096A" w:rsidP="00A72DF9">
            <w:pPr>
              <w:spacing w:before="480"/>
              <w:rPr>
                <w:color w:val="FF0000"/>
                <w:spacing w:val="-8"/>
                <w:w w:val="121"/>
                <w:sz w:val="28"/>
                <w:szCs w:val="28"/>
              </w:rPr>
            </w:pPr>
            <w:r w:rsidRPr="00A72DF9">
              <w:rPr>
                <w:color w:val="FF0000"/>
                <w:spacing w:val="-8"/>
                <w:w w:val="121"/>
                <w:sz w:val="28"/>
                <w:szCs w:val="28"/>
              </w:rPr>
              <w:t>Remplacez le logo par le vôtre</w:t>
            </w:r>
          </w:p>
          <w:p w14:paraId="4EA94CDA" w14:textId="7BF7F0F5" w:rsidR="0051096A" w:rsidRPr="00A72DF9" w:rsidRDefault="0051096A" w:rsidP="00A72DF9">
            <w:pPr>
              <w:spacing w:before="480"/>
              <w:rPr>
                <w:color w:val="FF0000"/>
                <w:spacing w:val="-8"/>
                <w:w w:val="121"/>
                <w:sz w:val="28"/>
                <w:szCs w:val="28"/>
              </w:rPr>
            </w:pPr>
            <w:r w:rsidRPr="00A72DF9">
              <w:rPr>
                <w:color w:val="FF0000"/>
                <w:spacing w:val="-8"/>
                <w:w w:val="121"/>
                <w:sz w:val="28"/>
                <w:szCs w:val="28"/>
              </w:rPr>
              <w:t>Et adaptez cette procédure aux contraintes de votre établissement</w:t>
            </w:r>
          </w:p>
        </w:tc>
      </w:tr>
    </w:tbl>
    <w:p w14:paraId="2F97DC55" w14:textId="77777777" w:rsidR="00B87B4B" w:rsidRDefault="00B87B4B" w:rsidP="00B87B4B">
      <w:pPr>
        <w:spacing w:before="120"/>
        <w:rPr>
          <w:spacing w:val="-8"/>
          <w:w w:val="121"/>
        </w:rPr>
      </w:pPr>
    </w:p>
    <w:p w14:paraId="6FEC63B2" w14:textId="77777777" w:rsidR="00B87B4B" w:rsidRDefault="00B87B4B" w:rsidP="00B87B4B">
      <w:pPr>
        <w:spacing w:before="120"/>
        <w:rPr>
          <w:spacing w:val="-8"/>
          <w:w w:val="121"/>
        </w:rPr>
      </w:pPr>
    </w:p>
    <w:p w14:paraId="5AB9940E" w14:textId="77777777" w:rsidR="00B87B4B" w:rsidRPr="00BD486F" w:rsidRDefault="00B87B4B" w:rsidP="00B87B4B">
      <w:pPr>
        <w:spacing w:before="120"/>
        <w:rPr>
          <w:spacing w:val="-8"/>
          <w:w w:val="121"/>
        </w:rPr>
      </w:pPr>
    </w:p>
    <w:tbl>
      <w:tblPr>
        <w:tblW w:w="10727" w:type="dxa"/>
        <w:jc w:val="center"/>
        <w:tblLayout w:type="fixed"/>
        <w:tblCellMar>
          <w:left w:w="70" w:type="dxa"/>
          <w:right w:w="70" w:type="dxa"/>
        </w:tblCellMar>
        <w:tblLook w:val="0000" w:firstRow="0" w:lastRow="0" w:firstColumn="0" w:lastColumn="0" w:noHBand="0" w:noVBand="0"/>
      </w:tblPr>
      <w:tblGrid>
        <w:gridCol w:w="9093"/>
        <w:gridCol w:w="1634"/>
      </w:tblGrid>
      <w:tr w:rsidR="00B87B4B" w14:paraId="63E6C427" w14:textId="77777777" w:rsidTr="00FD52EA">
        <w:trPr>
          <w:cantSplit/>
          <w:jc w:val="center"/>
        </w:trPr>
        <w:tc>
          <w:tcPr>
            <w:tcW w:w="9093" w:type="dxa"/>
            <w:tcBorders>
              <w:top w:val="single" w:sz="4" w:space="0" w:color="000000"/>
              <w:left w:val="single" w:sz="4" w:space="0" w:color="000000"/>
              <w:bottom w:val="single" w:sz="4" w:space="0" w:color="000000"/>
              <w:right w:val="single" w:sz="4" w:space="0" w:color="auto"/>
            </w:tcBorders>
            <w:shd w:val="clear" w:color="auto" w:fill="auto"/>
            <w:vAlign w:val="center"/>
          </w:tcPr>
          <w:p w14:paraId="1C71C89C" w14:textId="77777777" w:rsidR="00B87B4B" w:rsidRDefault="00B87B4B" w:rsidP="00FD52EA">
            <w:pPr>
              <w:pStyle w:val="En-tte"/>
              <w:snapToGrid w:val="0"/>
              <w:jc w:val="center"/>
              <w:rPr>
                <w:rFonts w:ascii="Arial Narrow" w:hAnsi="Arial Narrow" w:cs="Arial"/>
                <w:b/>
                <w:sz w:val="44"/>
                <w:szCs w:val="44"/>
              </w:rPr>
            </w:pPr>
            <w:r>
              <w:rPr>
                <w:rFonts w:ascii="Arial Narrow" w:hAnsi="Arial Narrow" w:cs="Arial"/>
                <w:b/>
                <w:sz w:val="44"/>
                <w:szCs w:val="44"/>
              </w:rPr>
              <w:t>PROCÉDURES TECHNIQUES</w:t>
            </w:r>
          </w:p>
        </w:tc>
        <w:tc>
          <w:tcPr>
            <w:tcW w:w="1634" w:type="dxa"/>
            <w:tcBorders>
              <w:top w:val="single" w:sz="4" w:space="0" w:color="000000"/>
              <w:left w:val="single" w:sz="4" w:space="0" w:color="auto"/>
              <w:bottom w:val="single" w:sz="4" w:space="0" w:color="000000"/>
              <w:right w:val="single" w:sz="4" w:space="0" w:color="000000"/>
            </w:tcBorders>
            <w:shd w:val="clear" w:color="auto" w:fill="auto"/>
            <w:vAlign w:val="center"/>
          </w:tcPr>
          <w:p w14:paraId="5429D53F" w14:textId="77777777" w:rsidR="00B87B4B" w:rsidRDefault="00B87B4B" w:rsidP="00FD52EA">
            <w:pPr>
              <w:pStyle w:val="En-tte"/>
              <w:snapToGrid w:val="0"/>
              <w:jc w:val="center"/>
              <w:rPr>
                <w:rFonts w:ascii="Arial Narrow" w:hAnsi="Arial Narrow" w:cs="Arial"/>
                <w:b/>
                <w:sz w:val="44"/>
                <w:szCs w:val="44"/>
              </w:rPr>
            </w:pPr>
            <w:r>
              <w:rPr>
                <w:rFonts w:ascii="Arial Narrow" w:hAnsi="Arial Narrow" w:cs="Arial"/>
                <w:b/>
                <w:sz w:val="44"/>
                <w:szCs w:val="44"/>
              </w:rPr>
              <w:t>PT</w:t>
            </w:r>
          </w:p>
        </w:tc>
      </w:tr>
    </w:tbl>
    <w:p w14:paraId="26FFE615" w14:textId="77777777" w:rsidR="00B87B4B" w:rsidRDefault="00B87B4B" w:rsidP="00B87B4B">
      <w:pPr>
        <w:spacing w:before="120"/>
        <w:rPr>
          <w:spacing w:val="-8"/>
          <w:w w:val="121"/>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B87B4B" w:rsidRPr="00A72DF9" w14:paraId="75540855" w14:textId="77777777" w:rsidTr="00A72DF9">
        <w:tc>
          <w:tcPr>
            <w:tcW w:w="10855" w:type="dxa"/>
            <w:gridSpan w:val="2"/>
            <w:shd w:val="clear" w:color="auto" w:fill="auto"/>
          </w:tcPr>
          <w:p w14:paraId="422A8C45" w14:textId="77777777" w:rsidR="00B87B4B" w:rsidRPr="00A72DF9" w:rsidRDefault="00B87B4B" w:rsidP="00A72DF9">
            <w:pPr>
              <w:jc w:val="center"/>
              <w:rPr>
                <w:rFonts w:ascii="Palatino Linotype" w:hAnsi="Palatino Linotype"/>
                <w:b/>
              </w:rPr>
            </w:pPr>
            <w:r w:rsidRPr="00A72DF9">
              <w:rPr>
                <w:rFonts w:ascii="Palatino Linotype" w:hAnsi="Palatino Linotype"/>
                <w:b/>
              </w:rPr>
              <w:t>Un système documentaire : quelle utilité ?</w:t>
            </w:r>
          </w:p>
        </w:tc>
      </w:tr>
      <w:tr w:rsidR="00B87B4B" w:rsidRPr="00A72DF9" w14:paraId="04F27FA3" w14:textId="77777777" w:rsidTr="00A72DF9">
        <w:tc>
          <w:tcPr>
            <w:tcW w:w="5427" w:type="dxa"/>
            <w:shd w:val="clear" w:color="auto" w:fill="auto"/>
          </w:tcPr>
          <w:p w14:paraId="33D099D8" w14:textId="77777777" w:rsidR="00B87B4B" w:rsidRPr="00A72DF9" w:rsidRDefault="00B87B4B" w:rsidP="00A72DF9">
            <w:pPr>
              <w:spacing w:before="120"/>
              <w:jc w:val="center"/>
              <w:rPr>
                <w:spacing w:val="-8"/>
                <w:w w:val="121"/>
                <w:sz w:val="22"/>
                <w:szCs w:val="22"/>
              </w:rPr>
            </w:pPr>
            <w:r w:rsidRPr="00A72DF9">
              <w:rPr>
                <w:rFonts w:ascii="Palatino Linotype" w:hAnsi="Palatino Linotype"/>
                <w:sz w:val="22"/>
                <w:szCs w:val="22"/>
              </w:rPr>
              <w:t>La mise en place des procédures a plusieurs avantages tels que</w:t>
            </w:r>
          </w:p>
        </w:tc>
        <w:tc>
          <w:tcPr>
            <w:tcW w:w="5428" w:type="dxa"/>
            <w:shd w:val="clear" w:color="auto" w:fill="auto"/>
          </w:tcPr>
          <w:p w14:paraId="64AABBC6" w14:textId="77777777" w:rsidR="00B87B4B" w:rsidRPr="00A72DF9" w:rsidRDefault="00B87B4B" w:rsidP="00A72DF9">
            <w:pPr>
              <w:spacing w:before="120"/>
              <w:jc w:val="center"/>
              <w:rPr>
                <w:spacing w:val="-8"/>
                <w:w w:val="121"/>
                <w:sz w:val="22"/>
                <w:szCs w:val="22"/>
              </w:rPr>
            </w:pPr>
            <w:r w:rsidRPr="00A72DF9">
              <w:rPr>
                <w:rFonts w:ascii="Palatino Linotype" w:hAnsi="Palatino Linotype"/>
                <w:sz w:val="22"/>
                <w:szCs w:val="22"/>
              </w:rPr>
              <w:t>Pour assurer et maintenir la qualité des services, il est indispensable de</w:t>
            </w:r>
          </w:p>
        </w:tc>
      </w:tr>
      <w:tr w:rsidR="00B87B4B" w:rsidRPr="00A72DF9" w14:paraId="4D952812" w14:textId="77777777" w:rsidTr="00A72DF9">
        <w:tc>
          <w:tcPr>
            <w:tcW w:w="5427" w:type="dxa"/>
            <w:shd w:val="clear" w:color="auto" w:fill="auto"/>
          </w:tcPr>
          <w:p w14:paraId="6617487C" w14:textId="35B791D6" w:rsidR="00B87B4B" w:rsidRPr="00A72DF9" w:rsidRDefault="0051096A" w:rsidP="00A72DF9">
            <w:pPr>
              <w:numPr>
                <w:ilvl w:val="0"/>
                <w:numId w:val="30"/>
              </w:numPr>
              <w:jc w:val="both"/>
              <w:rPr>
                <w:rFonts w:ascii="Palatino Linotype" w:hAnsi="Palatino Linotype"/>
                <w:sz w:val="20"/>
                <w:szCs w:val="20"/>
              </w:rPr>
            </w:pPr>
            <w:r w:rsidRPr="00A72DF9">
              <w:rPr>
                <w:rFonts w:ascii="Palatino Linotype" w:hAnsi="Palatino Linotype"/>
                <w:sz w:val="20"/>
                <w:szCs w:val="20"/>
              </w:rPr>
              <w:t>La</w:t>
            </w:r>
            <w:r w:rsidR="00B87B4B" w:rsidRPr="00A72DF9">
              <w:rPr>
                <w:rFonts w:ascii="Palatino Linotype" w:hAnsi="Palatino Linotype"/>
                <w:sz w:val="20"/>
                <w:szCs w:val="20"/>
              </w:rPr>
              <w:t xml:space="preserve"> sauvegarde du </w:t>
            </w:r>
            <w:r w:rsidRPr="00A72DF9">
              <w:rPr>
                <w:rFonts w:ascii="Palatino Linotype" w:hAnsi="Palatino Linotype"/>
                <w:sz w:val="20"/>
                <w:szCs w:val="20"/>
              </w:rPr>
              <w:t>savoir-faire</w:t>
            </w:r>
            <w:r w:rsidR="00B87B4B" w:rsidRPr="00A72DF9">
              <w:rPr>
                <w:rFonts w:ascii="Palatino Linotype" w:hAnsi="Palatino Linotype"/>
                <w:sz w:val="20"/>
                <w:szCs w:val="20"/>
              </w:rPr>
              <w:t xml:space="preserve"> de l’entreprise</w:t>
            </w:r>
          </w:p>
          <w:p w14:paraId="2644A6B3" w14:textId="1E5C5DDD" w:rsidR="00B87B4B" w:rsidRPr="00A72DF9" w:rsidRDefault="0051096A" w:rsidP="00A72DF9">
            <w:pPr>
              <w:numPr>
                <w:ilvl w:val="0"/>
                <w:numId w:val="30"/>
              </w:numPr>
              <w:jc w:val="both"/>
              <w:rPr>
                <w:rFonts w:ascii="Palatino Linotype" w:hAnsi="Palatino Linotype"/>
                <w:sz w:val="20"/>
                <w:szCs w:val="20"/>
              </w:rPr>
            </w:pPr>
            <w:r w:rsidRPr="00A72DF9">
              <w:rPr>
                <w:rFonts w:ascii="Palatino Linotype" w:hAnsi="Palatino Linotype"/>
                <w:sz w:val="20"/>
                <w:szCs w:val="20"/>
              </w:rPr>
              <w:t>Garder</w:t>
            </w:r>
            <w:r w:rsidR="00B87B4B" w:rsidRPr="00A72DF9">
              <w:rPr>
                <w:rFonts w:ascii="Palatino Linotype" w:hAnsi="Palatino Linotype"/>
                <w:sz w:val="20"/>
                <w:szCs w:val="20"/>
              </w:rPr>
              <w:t xml:space="preserve"> une trace écrite du fonctionnement, archivage des anciens documents, faire un historique pour tirer les bonnes conclusions</w:t>
            </w:r>
          </w:p>
          <w:p w14:paraId="32BBD8DA" w14:textId="04DDFC53" w:rsidR="00B87B4B" w:rsidRPr="00A72DF9" w:rsidRDefault="0051096A" w:rsidP="00A72DF9">
            <w:pPr>
              <w:numPr>
                <w:ilvl w:val="0"/>
                <w:numId w:val="30"/>
              </w:numPr>
              <w:jc w:val="both"/>
              <w:rPr>
                <w:rFonts w:ascii="Palatino Linotype" w:hAnsi="Palatino Linotype"/>
                <w:sz w:val="20"/>
                <w:szCs w:val="20"/>
              </w:rPr>
            </w:pPr>
            <w:r w:rsidRPr="00A72DF9">
              <w:rPr>
                <w:rFonts w:ascii="Palatino Linotype" w:hAnsi="Palatino Linotype"/>
                <w:sz w:val="20"/>
                <w:szCs w:val="20"/>
              </w:rPr>
              <w:t>Gagner</w:t>
            </w:r>
            <w:r w:rsidR="00B87B4B" w:rsidRPr="00A72DF9">
              <w:rPr>
                <w:rFonts w:ascii="Palatino Linotype" w:hAnsi="Palatino Linotype"/>
                <w:sz w:val="20"/>
                <w:szCs w:val="20"/>
              </w:rPr>
              <w:t xml:space="preserve"> du temps en utilisant des supports écrits pour expliquer les instructions de travail aux nouveaux employés</w:t>
            </w:r>
          </w:p>
          <w:p w14:paraId="6B7AE308" w14:textId="69C3AEA8" w:rsidR="00B87B4B" w:rsidRPr="00A72DF9" w:rsidRDefault="0051096A" w:rsidP="00A72DF9">
            <w:pPr>
              <w:numPr>
                <w:ilvl w:val="0"/>
                <w:numId w:val="30"/>
              </w:numPr>
              <w:jc w:val="both"/>
              <w:rPr>
                <w:rFonts w:ascii="Palatino Linotype" w:hAnsi="Palatino Linotype"/>
                <w:sz w:val="20"/>
                <w:szCs w:val="20"/>
              </w:rPr>
            </w:pPr>
            <w:r w:rsidRPr="00A72DF9">
              <w:rPr>
                <w:rFonts w:ascii="Palatino Linotype" w:hAnsi="Palatino Linotype"/>
                <w:sz w:val="20"/>
                <w:szCs w:val="20"/>
              </w:rPr>
              <w:t>Écarter</w:t>
            </w:r>
            <w:r w:rsidR="00B87B4B" w:rsidRPr="00A72DF9">
              <w:rPr>
                <w:rFonts w:ascii="Palatino Linotype" w:hAnsi="Palatino Linotype"/>
                <w:sz w:val="20"/>
                <w:szCs w:val="20"/>
              </w:rPr>
              <w:t xml:space="preserve"> les conflits dus aux quiproquos</w:t>
            </w:r>
          </w:p>
          <w:p w14:paraId="6464A0D1" w14:textId="72B0F506" w:rsidR="00B87B4B" w:rsidRPr="00A72DF9" w:rsidRDefault="0051096A" w:rsidP="00A72DF9">
            <w:pPr>
              <w:numPr>
                <w:ilvl w:val="0"/>
                <w:numId w:val="30"/>
              </w:numPr>
              <w:jc w:val="both"/>
              <w:rPr>
                <w:rFonts w:ascii="Palatino Linotype" w:hAnsi="Palatino Linotype"/>
                <w:sz w:val="20"/>
                <w:szCs w:val="20"/>
              </w:rPr>
            </w:pPr>
            <w:r w:rsidRPr="00A72DF9">
              <w:rPr>
                <w:rFonts w:ascii="Palatino Linotype" w:hAnsi="Palatino Linotype"/>
                <w:sz w:val="20"/>
                <w:szCs w:val="20"/>
              </w:rPr>
              <w:t>Opérer</w:t>
            </w:r>
            <w:r w:rsidR="00B87B4B" w:rsidRPr="00A72DF9">
              <w:rPr>
                <w:rFonts w:ascii="Palatino Linotype" w:hAnsi="Palatino Linotype"/>
                <w:sz w:val="20"/>
                <w:szCs w:val="20"/>
              </w:rPr>
              <w:t xml:space="preserve"> toujours de la même façon </w:t>
            </w:r>
          </w:p>
          <w:p w14:paraId="037A55F6" w14:textId="7A2942D9" w:rsidR="00B87B4B" w:rsidRPr="00A72DF9" w:rsidRDefault="0051096A" w:rsidP="00A72DF9">
            <w:pPr>
              <w:numPr>
                <w:ilvl w:val="0"/>
                <w:numId w:val="30"/>
              </w:numPr>
              <w:jc w:val="both"/>
              <w:rPr>
                <w:rFonts w:ascii="Palatino Linotype" w:hAnsi="Palatino Linotype"/>
                <w:sz w:val="20"/>
                <w:szCs w:val="20"/>
              </w:rPr>
            </w:pPr>
            <w:r w:rsidRPr="00A72DF9">
              <w:rPr>
                <w:rFonts w:ascii="Palatino Linotype" w:hAnsi="Palatino Linotype"/>
                <w:sz w:val="20"/>
                <w:szCs w:val="20"/>
              </w:rPr>
              <w:t>Avoir</w:t>
            </w:r>
            <w:r w:rsidR="00B87B4B" w:rsidRPr="00A72DF9">
              <w:rPr>
                <w:rFonts w:ascii="Palatino Linotype" w:hAnsi="Palatino Linotype"/>
                <w:sz w:val="20"/>
                <w:szCs w:val="20"/>
              </w:rPr>
              <w:t xml:space="preserve"> un produit fini de bonne qualité</w:t>
            </w:r>
          </w:p>
          <w:p w14:paraId="07405E4A" w14:textId="59A8371F" w:rsidR="00B87B4B" w:rsidRPr="00A72DF9" w:rsidRDefault="0051096A" w:rsidP="00A72DF9">
            <w:pPr>
              <w:numPr>
                <w:ilvl w:val="0"/>
                <w:numId w:val="30"/>
              </w:numPr>
              <w:jc w:val="both"/>
              <w:rPr>
                <w:rFonts w:ascii="Palatino Linotype" w:hAnsi="Palatino Linotype"/>
                <w:sz w:val="20"/>
                <w:szCs w:val="20"/>
              </w:rPr>
            </w:pPr>
            <w:r w:rsidRPr="00A72DF9">
              <w:rPr>
                <w:rFonts w:ascii="Palatino Linotype" w:hAnsi="Palatino Linotype"/>
                <w:sz w:val="20"/>
                <w:szCs w:val="20"/>
              </w:rPr>
              <w:t>Faciliter</w:t>
            </w:r>
            <w:r w:rsidR="00B87B4B" w:rsidRPr="00A72DF9">
              <w:rPr>
                <w:rFonts w:ascii="Palatino Linotype" w:hAnsi="Palatino Linotype"/>
                <w:sz w:val="20"/>
                <w:szCs w:val="20"/>
              </w:rPr>
              <w:t xml:space="preserve"> une opération complexe</w:t>
            </w:r>
          </w:p>
          <w:p w14:paraId="4B6DFEE5" w14:textId="77777777" w:rsidR="00B87B4B" w:rsidRPr="00A72DF9" w:rsidRDefault="00B87B4B" w:rsidP="00A72DF9">
            <w:pPr>
              <w:spacing w:before="120"/>
              <w:rPr>
                <w:spacing w:val="-8"/>
                <w:w w:val="121"/>
                <w:sz w:val="16"/>
                <w:szCs w:val="16"/>
              </w:rPr>
            </w:pPr>
          </w:p>
        </w:tc>
        <w:tc>
          <w:tcPr>
            <w:tcW w:w="5428" w:type="dxa"/>
            <w:shd w:val="clear" w:color="auto" w:fill="auto"/>
          </w:tcPr>
          <w:p w14:paraId="55D87201" w14:textId="77777777" w:rsidR="00B87B4B" w:rsidRPr="00A72DF9" w:rsidRDefault="00B87B4B" w:rsidP="00FD52EA">
            <w:pPr>
              <w:rPr>
                <w:rFonts w:ascii="Palatino Linotype" w:hAnsi="Palatino Linotype"/>
                <w:sz w:val="20"/>
                <w:szCs w:val="20"/>
              </w:rPr>
            </w:pPr>
          </w:p>
          <w:p w14:paraId="6B9A6FE5" w14:textId="77777777" w:rsidR="00B87B4B" w:rsidRPr="00A72DF9" w:rsidRDefault="00B87B4B" w:rsidP="00FD52EA">
            <w:pPr>
              <w:rPr>
                <w:rFonts w:ascii="Palatino Linotype" w:hAnsi="Palatino Linotype"/>
                <w:sz w:val="20"/>
                <w:szCs w:val="20"/>
              </w:rPr>
            </w:pPr>
          </w:p>
          <w:p w14:paraId="1EC394BC" w14:textId="77777777" w:rsidR="00B87B4B" w:rsidRPr="00A72DF9" w:rsidRDefault="00B87B4B" w:rsidP="00A72DF9">
            <w:pPr>
              <w:numPr>
                <w:ilvl w:val="0"/>
                <w:numId w:val="31"/>
              </w:numPr>
              <w:rPr>
                <w:rFonts w:ascii="Palatino Linotype" w:hAnsi="Palatino Linotype"/>
                <w:sz w:val="20"/>
                <w:szCs w:val="20"/>
              </w:rPr>
            </w:pPr>
          </w:p>
          <w:p w14:paraId="502DC38B" w14:textId="40A0EF37" w:rsidR="00B87B4B" w:rsidRPr="00A72DF9" w:rsidRDefault="002D616C" w:rsidP="00A72DF9">
            <w:pPr>
              <w:numPr>
                <w:ilvl w:val="0"/>
                <w:numId w:val="31"/>
              </w:numPr>
              <w:rPr>
                <w:rFonts w:ascii="Palatino Linotype" w:hAnsi="Palatino Linotype"/>
                <w:sz w:val="20"/>
                <w:szCs w:val="20"/>
              </w:rPr>
            </w:pPr>
            <w:r w:rsidRPr="00A72DF9">
              <w:rPr>
                <w:rFonts w:ascii="Palatino Linotype" w:hAnsi="Palatino Linotype"/>
                <w:sz w:val="20"/>
                <w:szCs w:val="20"/>
              </w:rPr>
              <w:t>D’écrire</w:t>
            </w:r>
            <w:r w:rsidR="00B87B4B" w:rsidRPr="00A72DF9">
              <w:rPr>
                <w:rFonts w:ascii="Palatino Linotype" w:hAnsi="Palatino Linotype"/>
                <w:sz w:val="20"/>
                <w:szCs w:val="20"/>
              </w:rPr>
              <w:t xml:space="preserve"> ce que l’on doit faire</w:t>
            </w:r>
          </w:p>
          <w:p w14:paraId="06B37DC5" w14:textId="756CD0AC" w:rsidR="00B87B4B" w:rsidRPr="00A72DF9" w:rsidRDefault="002D616C" w:rsidP="00A72DF9">
            <w:pPr>
              <w:numPr>
                <w:ilvl w:val="0"/>
                <w:numId w:val="31"/>
              </w:numPr>
              <w:rPr>
                <w:rFonts w:ascii="Palatino Linotype" w:hAnsi="Palatino Linotype"/>
                <w:sz w:val="20"/>
                <w:szCs w:val="20"/>
              </w:rPr>
            </w:pPr>
            <w:r w:rsidRPr="00A72DF9">
              <w:rPr>
                <w:rFonts w:ascii="Palatino Linotype" w:hAnsi="Palatino Linotype"/>
                <w:sz w:val="20"/>
                <w:szCs w:val="20"/>
              </w:rPr>
              <w:t>De</w:t>
            </w:r>
            <w:r w:rsidR="00B87B4B" w:rsidRPr="00A72DF9">
              <w:rPr>
                <w:rFonts w:ascii="Palatino Linotype" w:hAnsi="Palatino Linotype"/>
                <w:sz w:val="20"/>
                <w:szCs w:val="20"/>
              </w:rPr>
              <w:t xml:space="preserve"> faire ce que l’on a écrit</w:t>
            </w:r>
          </w:p>
          <w:p w14:paraId="2EECB2FA" w14:textId="6DBDDC6E" w:rsidR="00B87B4B" w:rsidRPr="00A72DF9" w:rsidRDefault="002D616C" w:rsidP="00A72DF9">
            <w:pPr>
              <w:numPr>
                <w:ilvl w:val="0"/>
                <w:numId w:val="31"/>
              </w:numPr>
              <w:rPr>
                <w:rFonts w:ascii="Palatino Linotype" w:hAnsi="Palatino Linotype"/>
                <w:sz w:val="20"/>
                <w:szCs w:val="20"/>
              </w:rPr>
            </w:pPr>
            <w:r w:rsidRPr="00A72DF9">
              <w:rPr>
                <w:rFonts w:ascii="Palatino Linotype" w:hAnsi="Palatino Linotype"/>
                <w:sz w:val="20"/>
                <w:szCs w:val="20"/>
              </w:rPr>
              <w:t>De</w:t>
            </w:r>
            <w:r w:rsidR="00B87B4B" w:rsidRPr="00A72DF9">
              <w:rPr>
                <w:rFonts w:ascii="Palatino Linotype" w:hAnsi="Palatino Linotype"/>
                <w:sz w:val="20"/>
                <w:szCs w:val="20"/>
              </w:rPr>
              <w:t xml:space="preserve"> contrôler que ce qui a été écrit est fait </w:t>
            </w:r>
          </w:p>
          <w:p w14:paraId="499AF471" w14:textId="4AE070C5" w:rsidR="00B87B4B" w:rsidRPr="00A72DF9" w:rsidRDefault="002D616C" w:rsidP="00A72DF9">
            <w:pPr>
              <w:numPr>
                <w:ilvl w:val="0"/>
                <w:numId w:val="31"/>
              </w:numPr>
              <w:rPr>
                <w:rFonts w:ascii="Palatino Linotype" w:hAnsi="Palatino Linotype"/>
                <w:sz w:val="20"/>
                <w:szCs w:val="20"/>
              </w:rPr>
            </w:pPr>
            <w:r w:rsidRPr="00A72DF9">
              <w:rPr>
                <w:rFonts w:ascii="Palatino Linotype" w:hAnsi="Palatino Linotype"/>
                <w:sz w:val="20"/>
                <w:szCs w:val="20"/>
              </w:rPr>
              <w:t>Et</w:t>
            </w:r>
            <w:r w:rsidR="00B87B4B" w:rsidRPr="00A72DF9">
              <w:rPr>
                <w:rFonts w:ascii="Palatino Linotype" w:hAnsi="Palatino Linotype"/>
                <w:sz w:val="20"/>
                <w:szCs w:val="20"/>
              </w:rPr>
              <w:t xml:space="preserve"> enfin de prouver que l’on a contrôlé ce qui a été fait</w:t>
            </w:r>
          </w:p>
          <w:p w14:paraId="58A061CD" w14:textId="77777777" w:rsidR="00B87B4B" w:rsidRPr="00A72DF9" w:rsidRDefault="00B87B4B" w:rsidP="00A72DF9">
            <w:pPr>
              <w:ind w:left="360"/>
              <w:rPr>
                <w:rFonts w:ascii="Palatino Linotype" w:hAnsi="Palatino Linotype"/>
                <w:sz w:val="20"/>
                <w:szCs w:val="20"/>
              </w:rPr>
            </w:pPr>
          </w:p>
          <w:p w14:paraId="1BD4CBA5" w14:textId="77777777" w:rsidR="00B87B4B" w:rsidRPr="00A72DF9" w:rsidRDefault="00B87B4B" w:rsidP="00A72DF9">
            <w:pPr>
              <w:spacing w:before="120"/>
              <w:rPr>
                <w:spacing w:val="-8"/>
                <w:w w:val="121"/>
                <w:sz w:val="16"/>
                <w:szCs w:val="16"/>
              </w:rPr>
            </w:pPr>
            <w:r w:rsidRPr="00A72DF9">
              <w:rPr>
                <w:rFonts w:ascii="Palatino Linotype" w:hAnsi="Palatino Linotype"/>
                <w:sz w:val="20"/>
                <w:szCs w:val="20"/>
              </w:rPr>
              <w:t>Ecrire les procédures permet de se remettre en cause et de progresser.</w:t>
            </w:r>
          </w:p>
        </w:tc>
      </w:tr>
    </w:tbl>
    <w:p w14:paraId="6E2F1E0B" w14:textId="77777777" w:rsidR="00C14704" w:rsidRDefault="00C14704" w:rsidP="00D35704">
      <w:pPr>
        <w:pStyle w:val="En-tte"/>
        <w:snapToGrid w:val="0"/>
        <w:rPr>
          <w:rFonts w:ascii="Arial Narrow" w:hAnsi="Arial Narrow"/>
          <w:b/>
        </w:rPr>
      </w:pPr>
    </w:p>
    <w:p w14:paraId="20A06E3B" w14:textId="77777777" w:rsidR="00C14704" w:rsidRDefault="00C14704" w:rsidP="00D35704">
      <w:pPr>
        <w:pStyle w:val="En-tte"/>
        <w:snapToGrid w:val="0"/>
        <w:rPr>
          <w:rFonts w:ascii="Arial Narrow" w:hAnsi="Arial Narrow"/>
          <w:b/>
        </w:rPr>
      </w:pPr>
    </w:p>
    <w:p w14:paraId="45B18601" w14:textId="77777777" w:rsidR="00C14704" w:rsidRDefault="00C14704" w:rsidP="00D35704">
      <w:pPr>
        <w:pStyle w:val="En-tte"/>
        <w:snapToGrid w:val="0"/>
        <w:rPr>
          <w:rFonts w:ascii="Arial Narrow" w:hAnsi="Arial Narrow"/>
          <w:b/>
        </w:rPr>
      </w:pPr>
    </w:p>
    <w:p w14:paraId="466EB386" w14:textId="77777777" w:rsidR="00057E30" w:rsidRDefault="00057E30" w:rsidP="00D35704">
      <w:pPr>
        <w:pStyle w:val="En-tte"/>
        <w:snapToGrid w:val="0"/>
        <w:rPr>
          <w:rFonts w:ascii="Arial Narrow" w:hAnsi="Arial Narrow"/>
          <w:b/>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10548"/>
      </w:tblGrid>
      <w:tr w:rsidR="00C14704" w:rsidRPr="00A72DF9" w14:paraId="7C38002D" w14:textId="77777777" w:rsidTr="00A72DF9">
        <w:trPr>
          <w:jc w:val="center"/>
        </w:trPr>
        <w:tc>
          <w:tcPr>
            <w:tcW w:w="10548" w:type="dxa"/>
            <w:shd w:val="clear" w:color="auto" w:fill="auto"/>
          </w:tcPr>
          <w:p w14:paraId="1FE9E962" w14:textId="11DB7D39" w:rsidR="00C14704" w:rsidRPr="00A72DF9" w:rsidRDefault="00C14704" w:rsidP="00A72DF9">
            <w:pPr>
              <w:spacing w:before="480"/>
              <w:jc w:val="center"/>
              <w:rPr>
                <w:rFonts w:ascii="Arial Narrow" w:hAnsi="Arial Narrow"/>
                <w:b/>
                <w:spacing w:val="-8"/>
                <w:w w:val="121"/>
                <w:sz w:val="48"/>
                <w:szCs w:val="48"/>
              </w:rPr>
            </w:pPr>
            <w:r w:rsidRPr="00A72DF9">
              <w:rPr>
                <w:rFonts w:ascii="Arial Narrow" w:hAnsi="Arial Narrow"/>
                <w:b/>
                <w:spacing w:val="-8"/>
                <w:w w:val="121"/>
                <w:sz w:val="48"/>
                <w:szCs w:val="48"/>
              </w:rPr>
              <w:t xml:space="preserve">- </w:t>
            </w:r>
            <w:r w:rsidR="0051096A" w:rsidRPr="00A72DF9">
              <w:rPr>
                <w:rFonts w:ascii="Arial Narrow" w:hAnsi="Arial Narrow"/>
                <w:b/>
                <w:spacing w:val="-8"/>
                <w:w w:val="121"/>
                <w:sz w:val="48"/>
                <w:szCs w:val="48"/>
              </w:rPr>
              <w:t>Chapitre 2.1</w:t>
            </w:r>
          </w:p>
          <w:p w14:paraId="6BAB15F0" w14:textId="77777777" w:rsidR="00C14704" w:rsidRPr="00A72DF9" w:rsidRDefault="00C14704" w:rsidP="00A72DF9">
            <w:pPr>
              <w:spacing w:before="480" w:after="324" w:line="360" w:lineRule="auto"/>
              <w:jc w:val="center"/>
              <w:rPr>
                <w:rFonts w:ascii="Arial Narrow" w:hAnsi="Arial Narrow"/>
                <w:b/>
                <w:spacing w:val="-8"/>
                <w:w w:val="121"/>
                <w:sz w:val="48"/>
                <w:szCs w:val="48"/>
              </w:rPr>
            </w:pPr>
            <w:r w:rsidRPr="00A72DF9">
              <w:rPr>
                <w:rFonts w:ascii="Arial Narrow" w:hAnsi="Arial Narrow"/>
                <w:b/>
                <w:noProof/>
                <w:spacing w:val="-8"/>
                <w:sz w:val="48"/>
                <w:szCs w:val="48"/>
              </w:rPr>
              <w:pict w14:anchorId="3A171799">
                <v:shape id="_x0000_s1075" type="#_x0000_t75" style="position:absolute;left:0;text-align:left;margin-left:215.45pt;margin-top:101.7pt;width:99.2pt;height:125.35pt;z-index:34;mso-wrap-distance-left:9.05pt;mso-wrap-distance-right:9.05pt" filled="t">
                  <v:fill color2="black"/>
                  <v:imagedata r:id="rId7" o:title=""/>
                </v:shape>
              </w:pict>
            </w:r>
            <w:r w:rsidRPr="00A72DF9">
              <w:rPr>
                <w:rFonts w:ascii="Arial Narrow" w:hAnsi="Arial Narrow"/>
                <w:b/>
                <w:noProof/>
                <w:spacing w:val="-8"/>
                <w:sz w:val="48"/>
                <w:szCs w:val="48"/>
              </w:rPr>
              <w:t>STOCKAGE ET GESTION DES MARCHANDISES</w:t>
            </w:r>
            <w:r w:rsidR="00136A53" w:rsidRPr="00A72DF9">
              <w:rPr>
                <w:rFonts w:ascii="Arial Narrow" w:hAnsi="Arial Narrow"/>
                <w:b/>
                <w:noProof/>
                <w:spacing w:val="-8"/>
                <w:sz w:val="48"/>
                <w:szCs w:val="48"/>
              </w:rPr>
              <w:t xml:space="preserve"> REGLES GÉNÉRALES</w:t>
            </w:r>
          </w:p>
          <w:p w14:paraId="1D758104" w14:textId="77777777" w:rsidR="00C14704" w:rsidRDefault="00C14704" w:rsidP="00A72DF9">
            <w:pPr>
              <w:spacing w:before="480"/>
              <w:jc w:val="center"/>
            </w:pPr>
          </w:p>
          <w:p w14:paraId="3FE32E6D" w14:textId="77777777" w:rsidR="00C14704" w:rsidRDefault="00C14704" w:rsidP="00A72DF9">
            <w:pPr>
              <w:spacing w:before="480"/>
              <w:jc w:val="center"/>
            </w:pPr>
          </w:p>
          <w:p w14:paraId="0978D960" w14:textId="77777777" w:rsidR="00C14704" w:rsidRPr="00A72DF9" w:rsidRDefault="00C14704" w:rsidP="00A72DF9">
            <w:pPr>
              <w:spacing w:before="480"/>
              <w:rPr>
                <w:spacing w:val="-8"/>
                <w:w w:val="121"/>
                <w:sz w:val="48"/>
                <w:szCs w:val="48"/>
              </w:rPr>
            </w:pPr>
          </w:p>
        </w:tc>
      </w:tr>
    </w:tbl>
    <w:p w14:paraId="0B6BC96B" w14:textId="77777777" w:rsidR="00C14704" w:rsidRPr="00BD486F" w:rsidRDefault="00C14704" w:rsidP="00C14704">
      <w:pPr>
        <w:spacing w:before="120"/>
        <w:rPr>
          <w:spacing w:val="-8"/>
          <w:w w:val="121"/>
        </w:rPr>
      </w:pPr>
    </w:p>
    <w:tbl>
      <w:tblPr>
        <w:tblW w:w="10490" w:type="dxa"/>
        <w:jc w:val="center"/>
        <w:tblLayout w:type="fixed"/>
        <w:tblCellMar>
          <w:left w:w="70" w:type="dxa"/>
          <w:right w:w="70" w:type="dxa"/>
        </w:tblCellMar>
        <w:tblLook w:val="0000" w:firstRow="0" w:lastRow="0" w:firstColumn="0" w:lastColumn="0" w:noHBand="0" w:noVBand="0"/>
      </w:tblPr>
      <w:tblGrid>
        <w:gridCol w:w="8655"/>
        <w:gridCol w:w="1835"/>
      </w:tblGrid>
      <w:tr w:rsidR="00C14704" w14:paraId="449689C1" w14:textId="77777777" w:rsidTr="00FD52EA">
        <w:trPr>
          <w:cantSplit/>
          <w:jc w:val="center"/>
        </w:trPr>
        <w:tc>
          <w:tcPr>
            <w:tcW w:w="8655" w:type="dxa"/>
            <w:tcBorders>
              <w:top w:val="single" w:sz="4" w:space="0" w:color="000000"/>
              <w:left w:val="single" w:sz="4" w:space="0" w:color="000000"/>
              <w:bottom w:val="single" w:sz="4" w:space="0" w:color="000000"/>
              <w:right w:val="single" w:sz="4" w:space="0" w:color="auto"/>
            </w:tcBorders>
            <w:shd w:val="clear" w:color="auto" w:fill="auto"/>
            <w:vAlign w:val="center"/>
          </w:tcPr>
          <w:p w14:paraId="411AC624" w14:textId="77777777" w:rsidR="00C14704" w:rsidRDefault="00C14704" w:rsidP="00FD52EA">
            <w:pPr>
              <w:pStyle w:val="En-tte"/>
              <w:snapToGrid w:val="0"/>
              <w:jc w:val="center"/>
              <w:rPr>
                <w:rFonts w:ascii="Arial Narrow" w:hAnsi="Arial Narrow" w:cs="Arial"/>
                <w:b/>
                <w:sz w:val="44"/>
                <w:szCs w:val="44"/>
              </w:rPr>
            </w:pPr>
            <w:r>
              <w:rPr>
                <w:rFonts w:ascii="Arial Narrow" w:hAnsi="Arial Narrow" w:cs="Arial"/>
                <w:b/>
                <w:sz w:val="44"/>
                <w:szCs w:val="44"/>
              </w:rPr>
              <w:t>PROCÉDURES TECHNIQUES</w:t>
            </w:r>
          </w:p>
        </w:tc>
        <w:tc>
          <w:tcPr>
            <w:tcW w:w="1835" w:type="dxa"/>
            <w:tcBorders>
              <w:top w:val="single" w:sz="4" w:space="0" w:color="000000"/>
              <w:left w:val="single" w:sz="4" w:space="0" w:color="auto"/>
              <w:bottom w:val="single" w:sz="4" w:space="0" w:color="000000"/>
              <w:right w:val="single" w:sz="4" w:space="0" w:color="000000"/>
            </w:tcBorders>
            <w:shd w:val="clear" w:color="auto" w:fill="auto"/>
            <w:vAlign w:val="center"/>
          </w:tcPr>
          <w:p w14:paraId="3B303CBA" w14:textId="77777777" w:rsidR="00C14704" w:rsidRDefault="00C14704" w:rsidP="00FD52EA">
            <w:pPr>
              <w:pStyle w:val="En-tte"/>
              <w:snapToGrid w:val="0"/>
              <w:jc w:val="center"/>
              <w:rPr>
                <w:rFonts w:ascii="Arial Narrow" w:hAnsi="Arial Narrow" w:cs="Arial"/>
                <w:b/>
                <w:sz w:val="44"/>
                <w:szCs w:val="44"/>
              </w:rPr>
            </w:pPr>
            <w:r>
              <w:rPr>
                <w:rFonts w:ascii="Arial Narrow" w:hAnsi="Arial Narrow" w:cs="Arial"/>
                <w:b/>
                <w:sz w:val="44"/>
                <w:szCs w:val="44"/>
              </w:rPr>
              <w:t>PT</w:t>
            </w:r>
          </w:p>
        </w:tc>
      </w:tr>
    </w:tbl>
    <w:p w14:paraId="5E2F9750" w14:textId="77777777" w:rsidR="00C14704" w:rsidRDefault="00C14704" w:rsidP="00C14704">
      <w:pPr>
        <w:spacing w:before="120"/>
        <w:jc w:val="center"/>
        <w:rPr>
          <w:spacing w:val="-8"/>
          <w:w w:val="1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8"/>
        <w:gridCol w:w="3618"/>
        <w:gridCol w:w="3192"/>
      </w:tblGrid>
      <w:tr w:rsidR="00C14704" w:rsidRPr="00A72DF9" w14:paraId="2437BBCA" w14:textId="77777777" w:rsidTr="00A72DF9">
        <w:trPr>
          <w:jc w:val="center"/>
        </w:trPr>
        <w:tc>
          <w:tcPr>
            <w:tcW w:w="3618" w:type="dxa"/>
            <w:shd w:val="clear" w:color="auto" w:fill="auto"/>
            <w:vAlign w:val="center"/>
          </w:tcPr>
          <w:p w14:paraId="62CCCEF9" w14:textId="77777777" w:rsidR="00C14704" w:rsidRPr="00A72DF9" w:rsidRDefault="00C14704" w:rsidP="00A72DF9">
            <w:pPr>
              <w:jc w:val="center"/>
              <w:rPr>
                <w:spacing w:val="-8"/>
                <w:w w:val="121"/>
              </w:rPr>
            </w:pPr>
          </w:p>
        </w:tc>
        <w:tc>
          <w:tcPr>
            <w:tcW w:w="3618" w:type="dxa"/>
            <w:shd w:val="clear" w:color="auto" w:fill="auto"/>
            <w:vAlign w:val="center"/>
          </w:tcPr>
          <w:p w14:paraId="662D0A69" w14:textId="77777777" w:rsidR="00C14704" w:rsidRPr="00A72DF9" w:rsidRDefault="00C14704" w:rsidP="00A72DF9">
            <w:pPr>
              <w:jc w:val="center"/>
              <w:rPr>
                <w:spacing w:val="-8"/>
                <w:w w:val="121"/>
              </w:rPr>
            </w:pPr>
            <w:r w:rsidRPr="00A72DF9">
              <w:rPr>
                <w:spacing w:val="-8"/>
                <w:w w:val="121"/>
              </w:rPr>
              <w:t>Vérificateur</w:t>
            </w:r>
          </w:p>
        </w:tc>
        <w:tc>
          <w:tcPr>
            <w:tcW w:w="3192" w:type="dxa"/>
            <w:shd w:val="clear" w:color="auto" w:fill="auto"/>
            <w:vAlign w:val="center"/>
          </w:tcPr>
          <w:p w14:paraId="68F543D2" w14:textId="77777777" w:rsidR="00C14704" w:rsidRPr="00A72DF9" w:rsidRDefault="00C14704" w:rsidP="00A72DF9">
            <w:pPr>
              <w:jc w:val="center"/>
              <w:rPr>
                <w:spacing w:val="-8"/>
                <w:w w:val="121"/>
              </w:rPr>
            </w:pPr>
            <w:r w:rsidRPr="00A72DF9">
              <w:rPr>
                <w:spacing w:val="-8"/>
                <w:w w:val="121"/>
              </w:rPr>
              <w:t>Approbateur Chef d’Equipe</w:t>
            </w:r>
          </w:p>
        </w:tc>
      </w:tr>
      <w:tr w:rsidR="00C14704" w:rsidRPr="00A72DF9" w14:paraId="3E47ACD2" w14:textId="77777777" w:rsidTr="00A72DF9">
        <w:trPr>
          <w:jc w:val="center"/>
        </w:trPr>
        <w:tc>
          <w:tcPr>
            <w:tcW w:w="3618" w:type="dxa"/>
            <w:shd w:val="clear" w:color="auto" w:fill="auto"/>
            <w:vAlign w:val="center"/>
          </w:tcPr>
          <w:p w14:paraId="092BE876" w14:textId="77777777" w:rsidR="00C14704" w:rsidRPr="00A72DF9" w:rsidRDefault="00C14704" w:rsidP="00A72DF9">
            <w:pPr>
              <w:jc w:val="center"/>
              <w:rPr>
                <w:spacing w:val="-8"/>
                <w:w w:val="121"/>
              </w:rPr>
            </w:pPr>
            <w:r w:rsidRPr="00A72DF9">
              <w:rPr>
                <w:spacing w:val="-8"/>
                <w:w w:val="121"/>
              </w:rPr>
              <w:t>Dates</w:t>
            </w:r>
          </w:p>
        </w:tc>
        <w:tc>
          <w:tcPr>
            <w:tcW w:w="3618" w:type="dxa"/>
            <w:shd w:val="clear" w:color="auto" w:fill="auto"/>
            <w:vAlign w:val="center"/>
          </w:tcPr>
          <w:p w14:paraId="7481B38E" w14:textId="77777777" w:rsidR="00C14704" w:rsidRPr="00A72DF9" w:rsidRDefault="00C14704" w:rsidP="00A72DF9">
            <w:pPr>
              <w:jc w:val="center"/>
              <w:rPr>
                <w:spacing w:val="-8"/>
                <w:w w:val="121"/>
              </w:rPr>
            </w:pPr>
          </w:p>
          <w:p w14:paraId="2ED253BC" w14:textId="77777777" w:rsidR="00C14704" w:rsidRPr="00A72DF9" w:rsidRDefault="00C14704" w:rsidP="00A72DF9">
            <w:pPr>
              <w:jc w:val="center"/>
              <w:rPr>
                <w:spacing w:val="-8"/>
                <w:w w:val="121"/>
              </w:rPr>
            </w:pPr>
          </w:p>
          <w:p w14:paraId="55E32498" w14:textId="77777777" w:rsidR="00C14704" w:rsidRPr="00A72DF9" w:rsidRDefault="00C14704" w:rsidP="00A72DF9">
            <w:pPr>
              <w:jc w:val="center"/>
              <w:rPr>
                <w:spacing w:val="-8"/>
                <w:w w:val="121"/>
              </w:rPr>
            </w:pPr>
          </w:p>
        </w:tc>
        <w:tc>
          <w:tcPr>
            <w:tcW w:w="3192" w:type="dxa"/>
            <w:shd w:val="clear" w:color="auto" w:fill="auto"/>
            <w:vAlign w:val="center"/>
          </w:tcPr>
          <w:p w14:paraId="05FFB822" w14:textId="77777777" w:rsidR="00C14704" w:rsidRPr="00A72DF9" w:rsidRDefault="00C14704" w:rsidP="00A72DF9">
            <w:pPr>
              <w:jc w:val="center"/>
              <w:rPr>
                <w:spacing w:val="-8"/>
                <w:w w:val="121"/>
              </w:rPr>
            </w:pPr>
          </w:p>
        </w:tc>
      </w:tr>
      <w:tr w:rsidR="00C14704" w:rsidRPr="00A72DF9" w14:paraId="34CC5A7C" w14:textId="77777777" w:rsidTr="00A72DF9">
        <w:trPr>
          <w:jc w:val="center"/>
        </w:trPr>
        <w:tc>
          <w:tcPr>
            <w:tcW w:w="3618" w:type="dxa"/>
            <w:shd w:val="clear" w:color="auto" w:fill="auto"/>
            <w:vAlign w:val="center"/>
          </w:tcPr>
          <w:p w14:paraId="5EBDBE2B" w14:textId="77777777" w:rsidR="00C14704" w:rsidRPr="00A72DF9" w:rsidRDefault="00C14704" w:rsidP="00A72DF9">
            <w:pPr>
              <w:jc w:val="center"/>
              <w:rPr>
                <w:spacing w:val="-8"/>
                <w:w w:val="121"/>
              </w:rPr>
            </w:pPr>
            <w:r w:rsidRPr="00A72DF9">
              <w:rPr>
                <w:spacing w:val="-8"/>
                <w:w w:val="121"/>
              </w:rPr>
              <w:t>Fonctions</w:t>
            </w:r>
          </w:p>
        </w:tc>
        <w:tc>
          <w:tcPr>
            <w:tcW w:w="3618" w:type="dxa"/>
            <w:shd w:val="clear" w:color="auto" w:fill="auto"/>
            <w:vAlign w:val="center"/>
          </w:tcPr>
          <w:p w14:paraId="30355535" w14:textId="77777777" w:rsidR="00C14704" w:rsidRPr="00A72DF9" w:rsidRDefault="00C14704" w:rsidP="00A72DF9">
            <w:pPr>
              <w:jc w:val="center"/>
              <w:rPr>
                <w:spacing w:val="-8"/>
                <w:w w:val="121"/>
              </w:rPr>
            </w:pPr>
          </w:p>
          <w:p w14:paraId="0912A714" w14:textId="77777777" w:rsidR="00C14704" w:rsidRPr="00A72DF9" w:rsidRDefault="00C14704" w:rsidP="00A72DF9">
            <w:pPr>
              <w:jc w:val="center"/>
              <w:rPr>
                <w:spacing w:val="-8"/>
                <w:w w:val="121"/>
              </w:rPr>
            </w:pPr>
          </w:p>
          <w:p w14:paraId="2BA04F0F" w14:textId="77777777" w:rsidR="00C14704" w:rsidRPr="00A72DF9" w:rsidRDefault="00C14704" w:rsidP="00A72DF9">
            <w:pPr>
              <w:jc w:val="center"/>
              <w:rPr>
                <w:spacing w:val="-8"/>
                <w:w w:val="121"/>
              </w:rPr>
            </w:pPr>
          </w:p>
        </w:tc>
        <w:tc>
          <w:tcPr>
            <w:tcW w:w="3192" w:type="dxa"/>
            <w:shd w:val="clear" w:color="auto" w:fill="auto"/>
            <w:vAlign w:val="center"/>
          </w:tcPr>
          <w:p w14:paraId="4005AD0B" w14:textId="77777777" w:rsidR="00C14704" w:rsidRPr="00A72DF9" w:rsidRDefault="00C14704" w:rsidP="00A72DF9">
            <w:pPr>
              <w:jc w:val="center"/>
              <w:rPr>
                <w:spacing w:val="-8"/>
                <w:w w:val="121"/>
              </w:rPr>
            </w:pPr>
          </w:p>
        </w:tc>
      </w:tr>
      <w:tr w:rsidR="00C14704" w:rsidRPr="00A72DF9" w14:paraId="62765D44" w14:textId="77777777" w:rsidTr="00A72DF9">
        <w:trPr>
          <w:jc w:val="center"/>
        </w:trPr>
        <w:tc>
          <w:tcPr>
            <w:tcW w:w="3618" w:type="dxa"/>
            <w:shd w:val="clear" w:color="auto" w:fill="auto"/>
            <w:vAlign w:val="center"/>
          </w:tcPr>
          <w:p w14:paraId="1EB81892" w14:textId="77777777" w:rsidR="00C14704" w:rsidRPr="00A72DF9" w:rsidRDefault="00C14704" w:rsidP="00A72DF9">
            <w:pPr>
              <w:jc w:val="center"/>
              <w:rPr>
                <w:spacing w:val="-8"/>
                <w:w w:val="121"/>
              </w:rPr>
            </w:pPr>
            <w:r w:rsidRPr="00A72DF9">
              <w:rPr>
                <w:spacing w:val="-8"/>
                <w:w w:val="121"/>
              </w:rPr>
              <w:t>Noms et Signatures</w:t>
            </w:r>
          </w:p>
        </w:tc>
        <w:tc>
          <w:tcPr>
            <w:tcW w:w="3618" w:type="dxa"/>
            <w:shd w:val="clear" w:color="auto" w:fill="auto"/>
            <w:vAlign w:val="center"/>
          </w:tcPr>
          <w:p w14:paraId="1793647F" w14:textId="77777777" w:rsidR="00C14704" w:rsidRPr="00A72DF9" w:rsidRDefault="00C14704" w:rsidP="00A72DF9">
            <w:pPr>
              <w:jc w:val="center"/>
              <w:rPr>
                <w:spacing w:val="-8"/>
                <w:w w:val="121"/>
              </w:rPr>
            </w:pPr>
          </w:p>
          <w:p w14:paraId="0C830C3F" w14:textId="77777777" w:rsidR="00C14704" w:rsidRPr="00A72DF9" w:rsidRDefault="00C14704" w:rsidP="00A72DF9">
            <w:pPr>
              <w:jc w:val="center"/>
              <w:rPr>
                <w:spacing w:val="-8"/>
                <w:w w:val="121"/>
              </w:rPr>
            </w:pPr>
          </w:p>
          <w:p w14:paraId="1A797187" w14:textId="77777777" w:rsidR="00C14704" w:rsidRPr="00A72DF9" w:rsidRDefault="00C14704" w:rsidP="00A72DF9">
            <w:pPr>
              <w:jc w:val="center"/>
              <w:rPr>
                <w:spacing w:val="-8"/>
                <w:w w:val="121"/>
              </w:rPr>
            </w:pPr>
          </w:p>
          <w:p w14:paraId="40051B10" w14:textId="77777777" w:rsidR="00C14704" w:rsidRPr="00A72DF9" w:rsidRDefault="00C14704" w:rsidP="00136A53">
            <w:pPr>
              <w:rPr>
                <w:spacing w:val="-8"/>
                <w:w w:val="121"/>
              </w:rPr>
            </w:pPr>
          </w:p>
        </w:tc>
        <w:tc>
          <w:tcPr>
            <w:tcW w:w="3192" w:type="dxa"/>
            <w:shd w:val="clear" w:color="auto" w:fill="auto"/>
            <w:vAlign w:val="center"/>
          </w:tcPr>
          <w:p w14:paraId="1EEC188B" w14:textId="77777777" w:rsidR="00C14704" w:rsidRPr="00A72DF9" w:rsidRDefault="00C14704" w:rsidP="00A72DF9">
            <w:pPr>
              <w:jc w:val="center"/>
              <w:rPr>
                <w:spacing w:val="-8"/>
                <w:w w:val="121"/>
              </w:rPr>
            </w:pPr>
          </w:p>
        </w:tc>
      </w:tr>
    </w:tbl>
    <w:p w14:paraId="71E4F28F" w14:textId="77777777" w:rsidR="00C14704" w:rsidRPr="00F85856" w:rsidRDefault="00C14704" w:rsidP="00C14704">
      <w:pPr>
        <w:spacing w:before="120"/>
        <w:rPr>
          <w:spacing w:val="-8"/>
          <w:w w:val="121"/>
          <w:sz w:val="16"/>
          <w:szCs w:val="16"/>
        </w:rPr>
      </w:pPr>
    </w:p>
    <w:p w14:paraId="773A57A0" w14:textId="77777777" w:rsidR="00C14704" w:rsidRPr="00BD486F" w:rsidRDefault="00C14704" w:rsidP="00C14704">
      <w:pPr>
        <w:pStyle w:val="En-tte"/>
        <w:snapToGrid w:val="0"/>
        <w:jc w:val="center"/>
        <w:rPr>
          <w:rFonts w:ascii="Arial" w:hAnsi="Arial" w:cs="Arial"/>
          <w:b/>
          <w:sz w:val="36"/>
          <w:szCs w:val="36"/>
        </w:rPr>
      </w:pPr>
      <w:r w:rsidRPr="00BD486F">
        <w:rPr>
          <w:rFonts w:ascii="Arial" w:hAnsi="Arial" w:cs="Arial"/>
          <w:b/>
          <w:sz w:val="36"/>
          <w:szCs w:val="36"/>
        </w:rPr>
        <w:t xml:space="preserve">MESURES DE MAITRISE  </w:t>
      </w:r>
    </w:p>
    <w:p w14:paraId="144082C0" w14:textId="77777777" w:rsidR="00C14704" w:rsidRPr="0056039D" w:rsidRDefault="00C14704" w:rsidP="00C14704">
      <w:pPr>
        <w:rPr>
          <w:sz w:val="16"/>
          <w:szCs w:val="16"/>
        </w:rPr>
      </w:pPr>
    </w:p>
    <w:p w14:paraId="09E4A957" w14:textId="77777777" w:rsidR="00C14704" w:rsidRDefault="00C14704" w:rsidP="00C14704">
      <w:pPr>
        <w:pStyle w:val="En-tte"/>
        <w:snapToGrid w:val="0"/>
        <w:rPr>
          <w:rFonts w:ascii="Arial Narrow" w:hAnsi="Arial Narrow"/>
          <w:b/>
        </w:rPr>
      </w:pPr>
      <w:r w:rsidRPr="003217C9">
        <w:rPr>
          <w:rFonts w:ascii="Arial Narrow" w:hAnsi="Arial Narrow"/>
          <w:b/>
        </w:rPr>
        <w:t>Mesdames – Messieurs le respect des procédures participe à l’amélioration de la qualité du service Restauration en matière de sécurité alimentaire des aliments, de la gestion du personnel, du matériel et des matières premières. Ce guide qui est une référence interne de fonctionnement n’est pas figé ; il évolue au même rythme que le service restauration et doit être consulté fréquemment par l’ensemble du personnel.</w:t>
      </w:r>
    </w:p>
    <w:p w14:paraId="24411AD1" w14:textId="77777777" w:rsidR="00D35704" w:rsidRDefault="00D35704">
      <w:pPr>
        <w:pStyle w:val="En-tte"/>
        <w:tabs>
          <w:tab w:val="clear" w:pos="4536"/>
          <w:tab w:val="clear" w:pos="9072"/>
        </w:tabs>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1E0" w:firstRow="1" w:lastRow="1" w:firstColumn="1" w:lastColumn="1" w:noHBand="0" w:noVBand="0"/>
      </w:tblPr>
      <w:tblGrid>
        <w:gridCol w:w="2088"/>
        <w:gridCol w:w="3600"/>
        <w:gridCol w:w="5167"/>
      </w:tblGrid>
      <w:tr w:rsidR="00136A53" w:rsidRPr="00A72DF9" w14:paraId="3065FA20" w14:textId="77777777" w:rsidTr="00A72DF9">
        <w:tc>
          <w:tcPr>
            <w:tcW w:w="2088" w:type="dxa"/>
            <w:shd w:val="clear" w:color="auto" w:fill="auto"/>
          </w:tcPr>
          <w:p w14:paraId="70AE7DD8" w14:textId="77777777" w:rsidR="00136A53" w:rsidRPr="00A72DF9" w:rsidRDefault="00136A53" w:rsidP="00A72DF9">
            <w:pPr>
              <w:pStyle w:val="En-tte"/>
              <w:tabs>
                <w:tab w:val="clear" w:pos="4536"/>
                <w:tab w:val="clear" w:pos="9072"/>
              </w:tabs>
              <w:jc w:val="right"/>
              <w:rPr>
                <w:rFonts w:ascii="Arial" w:hAnsi="Arial" w:cs="Arial"/>
              </w:rPr>
            </w:pPr>
            <w:r w:rsidRPr="00A72DF9">
              <w:rPr>
                <w:rFonts w:ascii="Arial Narrow" w:hAnsi="Arial Narrow"/>
                <w:b/>
                <w:spacing w:val="-8"/>
                <w:w w:val="121"/>
              </w:rPr>
              <w:t>Numérotation</w:t>
            </w:r>
          </w:p>
        </w:tc>
        <w:tc>
          <w:tcPr>
            <w:tcW w:w="3600" w:type="dxa"/>
            <w:shd w:val="clear" w:color="auto" w:fill="auto"/>
          </w:tcPr>
          <w:p w14:paraId="711EB0F7" w14:textId="77777777" w:rsidR="00136A53" w:rsidRPr="00A72DF9" w:rsidRDefault="00136A53" w:rsidP="00A72DF9">
            <w:pPr>
              <w:pStyle w:val="En-tte"/>
              <w:tabs>
                <w:tab w:val="clear" w:pos="4536"/>
                <w:tab w:val="clear" w:pos="9072"/>
              </w:tabs>
              <w:jc w:val="center"/>
              <w:rPr>
                <w:rFonts w:ascii="Arial" w:hAnsi="Arial" w:cs="Arial"/>
              </w:rPr>
            </w:pPr>
            <w:r w:rsidRPr="00A72DF9">
              <w:rPr>
                <w:rFonts w:ascii="Arial Narrow" w:hAnsi="Arial Narrow"/>
                <w:b/>
                <w:spacing w:val="-8"/>
                <w:w w:val="121"/>
              </w:rPr>
              <w:t>2 pour Stockage</w:t>
            </w:r>
          </w:p>
        </w:tc>
        <w:tc>
          <w:tcPr>
            <w:tcW w:w="5167" w:type="dxa"/>
            <w:shd w:val="clear" w:color="auto" w:fill="auto"/>
          </w:tcPr>
          <w:p w14:paraId="4177EA58" w14:textId="77777777" w:rsidR="00136A53" w:rsidRPr="00A72DF9" w:rsidRDefault="00136A53" w:rsidP="00A72DF9">
            <w:pPr>
              <w:pStyle w:val="En-tte"/>
              <w:tabs>
                <w:tab w:val="clear" w:pos="4536"/>
                <w:tab w:val="clear" w:pos="9072"/>
              </w:tabs>
              <w:jc w:val="center"/>
              <w:rPr>
                <w:rFonts w:ascii="Arial" w:hAnsi="Arial" w:cs="Arial"/>
              </w:rPr>
            </w:pPr>
            <w:r w:rsidRPr="00A72DF9">
              <w:rPr>
                <w:rFonts w:ascii="Arial Narrow" w:hAnsi="Arial Narrow"/>
                <w:b/>
                <w:spacing w:val="-8"/>
                <w:w w:val="121"/>
              </w:rPr>
              <w:t>1 pour règles générales</w:t>
            </w:r>
          </w:p>
        </w:tc>
      </w:tr>
    </w:tbl>
    <w:p w14:paraId="53397464" w14:textId="77777777" w:rsidR="00C14704" w:rsidRDefault="00C14704">
      <w:pPr>
        <w:pStyle w:val="En-tte"/>
        <w:tabs>
          <w:tab w:val="clear" w:pos="4536"/>
          <w:tab w:val="clear" w:pos="9072"/>
        </w:tabs>
        <w:rPr>
          <w:rFonts w:ascii="Arial" w:hAnsi="Arial" w:cs="Arial"/>
        </w:rPr>
      </w:pPr>
    </w:p>
    <w:p w14:paraId="5E330734" w14:textId="77777777" w:rsidR="00CB1722" w:rsidRDefault="00CB1722" w:rsidP="00FF185A">
      <w:pPr>
        <w:rPr>
          <w:b/>
          <w:bCs/>
          <w:spacing w:val="2"/>
          <w:w w:val="102"/>
          <w:sz w:val="66"/>
          <w:szCs w:val="66"/>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Pr>
          <w:b/>
          <w:bCs/>
          <w:spacing w:val="2"/>
          <w:w w:val="102"/>
          <w:sz w:val="52"/>
          <w:szCs w:val="52"/>
        </w:rPr>
        <w:t>2</w:t>
      </w:r>
      <w:r>
        <w:rPr>
          <w:b/>
          <w:bCs/>
          <w:spacing w:val="2"/>
          <w:w w:val="102"/>
          <w:sz w:val="66"/>
          <w:szCs w:val="66"/>
        </w:rPr>
        <w:t>.</w:t>
      </w:r>
      <w:r w:rsidR="007F716C">
        <w:rPr>
          <w:b/>
          <w:bCs/>
          <w:spacing w:val="2"/>
          <w:w w:val="102"/>
          <w:sz w:val="44"/>
          <w:szCs w:val="44"/>
        </w:rPr>
        <w:t>1</w:t>
      </w:r>
      <w:r>
        <w:rPr>
          <w:b/>
          <w:bCs/>
          <w:spacing w:val="2"/>
          <w:w w:val="102"/>
          <w:sz w:val="44"/>
          <w:szCs w:val="44"/>
        </w:rPr>
        <w:t>.</w:t>
      </w:r>
      <w:r w:rsidRPr="00CB1722">
        <w:rPr>
          <w:b/>
          <w:bCs/>
          <w:spacing w:val="2"/>
          <w:w w:val="102"/>
          <w:sz w:val="36"/>
          <w:szCs w:val="36"/>
        </w:rPr>
        <w:t>1</w:t>
      </w:r>
    </w:p>
    <w:p w14:paraId="66A83ECA" w14:textId="77777777" w:rsidR="00CB1722" w:rsidRPr="00B40751" w:rsidRDefault="00CB1722" w:rsidP="00CB1722">
      <w:pPr>
        <w:spacing w:before="120"/>
        <w:ind w:left="720"/>
        <w:jc w:val="center"/>
        <w:rPr>
          <w:spacing w:val="-8"/>
          <w:w w:val="121"/>
          <w:sz w:val="36"/>
          <w:szCs w:val="36"/>
        </w:rPr>
      </w:pPr>
      <w:r>
        <w:rPr>
          <w:spacing w:val="-8"/>
          <w:w w:val="121"/>
          <w:sz w:val="36"/>
          <w:szCs w:val="36"/>
        </w:rPr>
        <w:t xml:space="preserve">PROCEDURE DE </w:t>
      </w:r>
      <w:r w:rsidR="0007492C">
        <w:rPr>
          <w:spacing w:val="-8"/>
          <w:w w:val="121"/>
          <w:sz w:val="36"/>
          <w:szCs w:val="36"/>
        </w:rPr>
        <w:t>STOCKAGE</w:t>
      </w:r>
      <w:r>
        <w:rPr>
          <w:spacing w:val="-8"/>
          <w:w w:val="121"/>
          <w:sz w:val="36"/>
          <w:szCs w:val="36"/>
        </w:rPr>
        <w:t xml:space="preserve"> DES MARCHANDISES</w:t>
      </w:r>
    </w:p>
    <w:p w14:paraId="5F7DB09C" w14:textId="77777777" w:rsidR="00CB1722" w:rsidRPr="00D71A38" w:rsidRDefault="00CB1722" w:rsidP="00CB1722">
      <w:pPr>
        <w:pStyle w:val="En-tte"/>
        <w:tabs>
          <w:tab w:val="clear" w:pos="4536"/>
          <w:tab w:val="clear" w:pos="9072"/>
        </w:tabs>
        <w:jc w:val="center"/>
        <w:rPr>
          <w:sz w:val="22"/>
          <w:szCs w:val="22"/>
        </w:rPr>
      </w:pPr>
      <w:r w:rsidRPr="00D71A38">
        <w:rPr>
          <w:sz w:val="22"/>
          <w:szCs w:val="22"/>
        </w:rPr>
        <w:t xml:space="preserve">Document Crée par </w:t>
      </w:r>
      <w:r w:rsidR="007F5959">
        <w:rPr>
          <w:sz w:val="22"/>
          <w:szCs w:val="22"/>
        </w:rPr>
        <w:t>Shantini SIMON</w:t>
      </w:r>
      <w:r w:rsidRPr="00D71A38">
        <w:rPr>
          <w:sz w:val="22"/>
          <w:szCs w:val="22"/>
        </w:rPr>
        <w:t xml:space="preserve"> pour </w:t>
      </w:r>
      <w:smartTag w:uri="urn:schemas-microsoft-com:office:smarttags" w:element="PersonName">
        <w:smartTagPr>
          <w:attr w:name="ProductID" w:val="la Cuisine Centrale"/>
        </w:smartTagPr>
        <w:smartTag w:uri="urn:schemas-microsoft-com:office:smarttags" w:element="PersonName">
          <w:smartTagPr>
            <w:attr w:name="ProductID" w:val="la Cuisine"/>
          </w:smartTagPr>
          <w:r w:rsidRPr="00D71A38">
            <w:rPr>
              <w:sz w:val="22"/>
              <w:szCs w:val="22"/>
            </w:rPr>
            <w:t>la Cuisine</w:t>
          </w:r>
        </w:smartTag>
        <w:r w:rsidRPr="00D71A38">
          <w:rPr>
            <w:sz w:val="22"/>
            <w:szCs w:val="22"/>
          </w:rPr>
          <w:t xml:space="preserve"> Centrale</w:t>
        </w:r>
      </w:smartTag>
      <w:r w:rsidRPr="00D71A38">
        <w:rPr>
          <w:sz w:val="22"/>
          <w:szCs w:val="22"/>
        </w:rPr>
        <w:t xml:space="preserve"> de Rochefort en 1998</w:t>
      </w:r>
    </w:p>
    <w:p w14:paraId="73ED39B8" w14:textId="77777777" w:rsidR="00CB1722" w:rsidRDefault="00CB1722" w:rsidP="00CB1722">
      <w:pPr>
        <w:pStyle w:val="En-tte"/>
        <w:tabs>
          <w:tab w:val="clear" w:pos="4536"/>
          <w:tab w:val="clear" w:pos="9072"/>
        </w:tabs>
        <w:jc w:val="center"/>
      </w:pPr>
    </w:p>
    <w:p w14:paraId="6ECC3B02" w14:textId="77777777" w:rsidR="00CB1722" w:rsidRPr="00D71A38" w:rsidRDefault="00CB1722" w:rsidP="00CB1722">
      <w:pPr>
        <w:jc w:val="center"/>
        <w:rPr>
          <w:spacing w:val="-8"/>
          <w:w w:val="121"/>
          <w:sz w:val="36"/>
          <w:szCs w:val="36"/>
        </w:rPr>
      </w:pPr>
      <w:r>
        <w:rPr>
          <w:spacing w:val="-8"/>
          <w:w w:val="121"/>
          <w:sz w:val="36"/>
          <w:szCs w:val="36"/>
        </w:rPr>
        <w:t>RÈGLES GÉNÉRALES</w:t>
      </w:r>
    </w:p>
    <w:p w14:paraId="2C009C9C" w14:textId="77777777" w:rsidR="00C14704" w:rsidRPr="00FF185A" w:rsidRDefault="00C14704">
      <w:pPr>
        <w:pStyle w:val="En-tte"/>
        <w:tabs>
          <w:tab w:val="clear" w:pos="4536"/>
          <w:tab w:val="clear" w:pos="9072"/>
        </w:tabs>
        <w:rPr>
          <w:rFonts w:ascii="Arial" w:hAnsi="Arial" w:cs="Arial"/>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5A1079" w:rsidRPr="00A72DF9" w14:paraId="5DD84C62" w14:textId="77777777" w:rsidTr="00A72DF9">
        <w:trPr>
          <w:trHeight w:val="403"/>
          <w:jc w:val="center"/>
        </w:trPr>
        <w:tc>
          <w:tcPr>
            <w:tcW w:w="5427" w:type="dxa"/>
            <w:shd w:val="clear" w:color="auto" w:fill="auto"/>
            <w:vAlign w:val="center"/>
          </w:tcPr>
          <w:p w14:paraId="2E84E144" w14:textId="77777777" w:rsidR="005A1079" w:rsidRPr="00A72DF9" w:rsidRDefault="005A1079" w:rsidP="00A72DF9">
            <w:pPr>
              <w:suppressAutoHyphens/>
              <w:spacing w:before="60" w:after="60"/>
              <w:jc w:val="center"/>
              <w:rPr>
                <w:b/>
                <w:bCs/>
              </w:rPr>
            </w:pPr>
            <w:r w:rsidRPr="00A72DF9">
              <w:rPr>
                <w:b/>
                <w:bCs/>
              </w:rPr>
              <w:t>OBJET</w:t>
            </w:r>
          </w:p>
        </w:tc>
        <w:tc>
          <w:tcPr>
            <w:tcW w:w="5428" w:type="dxa"/>
            <w:shd w:val="clear" w:color="auto" w:fill="auto"/>
            <w:vAlign w:val="center"/>
          </w:tcPr>
          <w:p w14:paraId="3AC2CA51" w14:textId="77777777" w:rsidR="005A1079" w:rsidRPr="00A72DF9" w:rsidRDefault="005A1079" w:rsidP="00A72DF9">
            <w:pPr>
              <w:suppressAutoHyphens/>
              <w:spacing w:before="60" w:after="60"/>
              <w:jc w:val="center"/>
              <w:rPr>
                <w:b/>
                <w:bCs/>
              </w:rPr>
            </w:pPr>
            <w:r w:rsidRPr="00A72DF9">
              <w:rPr>
                <w:b/>
                <w:bCs/>
              </w:rPr>
              <w:t>DOMAINE D’APPLICATION</w:t>
            </w:r>
          </w:p>
        </w:tc>
      </w:tr>
      <w:tr w:rsidR="005A1079" w:rsidRPr="00A72DF9" w14:paraId="52A72C0D" w14:textId="77777777" w:rsidTr="00A72DF9">
        <w:trPr>
          <w:trHeight w:val="1488"/>
          <w:jc w:val="center"/>
        </w:trPr>
        <w:tc>
          <w:tcPr>
            <w:tcW w:w="5427" w:type="dxa"/>
            <w:shd w:val="clear" w:color="auto" w:fill="auto"/>
            <w:vAlign w:val="center"/>
          </w:tcPr>
          <w:p w14:paraId="4DF725F7" w14:textId="77777777" w:rsidR="005A1079" w:rsidRPr="00A72DF9" w:rsidRDefault="005A1079" w:rsidP="00A72DF9">
            <w:pPr>
              <w:jc w:val="both"/>
              <w:rPr>
                <w:sz w:val="16"/>
                <w:szCs w:val="16"/>
              </w:rPr>
            </w:pPr>
          </w:p>
          <w:p w14:paraId="1D7850D2" w14:textId="77777777" w:rsidR="005A1079" w:rsidRPr="005A1079" w:rsidRDefault="005A1079" w:rsidP="005A1079">
            <w:r w:rsidRPr="005A1079">
              <w:t>Cette procédure a pour objet de décrire les modalités de stockage des marchandises et de la gestion des marchandises stockées.</w:t>
            </w:r>
          </w:p>
          <w:p w14:paraId="2BC144D5" w14:textId="77777777" w:rsidR="005A1079" w:rsidRPr="002174F2" w:rsidRDefault="005A1079" w:rsidP="00A72DF9">
            <w:pPr>
              <w:jc w:val="both"/>
            </w:pPr>
          </w:p>
        </w:tc>
        <w:tc>
          <w:tcPr>
            <w:tcW w:w="5428" w:type="dxa"/>
            <w:shd w:val="clear" w:color="auto" w:fill="auto"/>
            <w:vAlign w:val="center"/>
          </w:tcPr>
          <w:p w14:paraId="307A703A" w14:textId="77777777" w:rsidR="005A1079" w:rsidRPr="00A72DF9" w:rsidRDefault="005A1079" w:rsidP="005A1079">
            <w:pPr>
              <w:rPr>
                <w:sz w:val="16"/>
                <w:szCs w:val="16"/>
              </w:rPr>
            </w:pPr>
          </w:p>
          <w:p w14:paraId="64303A88" w14:textId="77777777" w:rsidR="005A1079" w:rsidRPr="005A1079" w:rsidRDefault="005A1079" w:rsidP="005A1079">
            <w:r w:rsidRPr="005A1079">
              <w:t>Cette procédure s’applique :</w:t>
            </w:r>
          </w:p>
          <w:p w14:paraId="29426EF7" w14:textId="2B7D8062" w:rsidR="005A1079" w:rsidRPr="005A1079" w:rsidRDefault="0051096A" w:rsidP="00A72DF9">
            <w:pPr>
              <w:numPr>
                <w:ilvl w:val="0"/>
                <w:numId w:val="20"/>
              </w:numPr>
            </w:pPr>
            <w:r w:rsidRPr="005A1079">
              <w:t>Au</w:t>
            </w:r>
            <w:r w:rsidR="005A1079" w:rsidRPr="005A1079">
              <w:t xml:space="preserve"> stockage des matières premières fraîches et surgelées</w:t>
            </w:r>
          </w:p>
          <w:p w14:paraId="74A7C15C" w14:textId="529B9DFB" w:rsidR="005A1079" w:rsidRPr="005A1079" w:rsidRDefault="0051096A" w:rsidP="00A72DF9">
            <w:pPr>
              <w:numPr>
                <w:ilvl w:val="0"/>
                <w:numId w:val="20"/>
              </w:numPr>
            </w:pPr>
            <w:r w:rsidRPr="005A1079">
              <w:t>Au</w:t>
            </w:r>
            <w:r w:rsidR="005A1079" w:rsidRPr="005A1079">
              <w:t xml:space="preserve"> stockage des matières premières sèches</w:t>
            </w:r>
          </w:p>
          <w:p w14:paraId="62B1D923" w14:textId="5A836A9A" w:rsidR="005A1079" w:rsidRPr="005A1079" w:rsidRDefault="0051096A" w:rsidP="00A72DF9">
            <w:pPr>
              <w:numPr>
                <w:ilvl w:val="0"/>
                <w:numId w:val="20"/>
              </w:numPr>
            </w:pPr>
            <w:r w:rsidRPr="005A1079">
              <w:t>Sortie</w:t>
            </w:r>
            <w:r w:rsidR="005A1079" w:rsidRPr="005A1079">
              <w:t xml:space="preserve"> des marchandises stockées</w:t>
            </w:r>
          </w:p>
          <w:p w14:paraId="5BE3F126" w14:textId="77777777" w:rsidR="005A1079" w:rsidRPr="00A72DF9" w:rsidRDefault="005A1079" w:rsidP="00A72DF9">
            <w:pPr>
              <w:jc w:val="both"/>
              <w:rPr>
                <w:sz w:val="16"/>
                <w:szCs w:val="16"/>
              </w:rPr>
            </w:pPr>
          </w:p>
        </w:tc>
      </w:tr>
    </w:tbl>
    <w:p w14:paraId="7251C21D" w14:textId="77777777" w:rsidR="002346D8" w:rsidRPr="00FF185A" w:rsidRDefault="002346D8">
      <w:pPr>
        <w:pStyle w:val="En-tte"/>
        <w:tabs>
          <w:tab w:val="clear" w:pos="4536"/>
          <w:tab w:val="clear" w:pos="9072"/>
        </w:tabs>
        <w:rPr>
          <w:rFonts w:ascii="Arial" w:hAnsi="Arial" w:cs="Arial"/>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2346D8" w:rsidRPr="00A72DF9" w14:paraId="6983B4F9" w14:textId="77777777" w:rsidTr="00A72DF9">
        <w:trPr>
          <w:trHeight w:val="403"/>
          <w:jc w:val="center"/>
        </w:trPr>
        <w:tc>
          <w:tcPr>
            <w:tcW w:w="5427" w:type="dxa"/>
            <w:shd w:val="clear" w:color="auto" w:fill="auto"/>
            <w:vAlign w:val="center"/>
          </w:tcPr>
          <w:p w14:paraId="4590D91B" w14:textId="77777777" w:rsidR="002346D8" w:rsidRPr="00A72DF9" w:rsidRDefault="002E430E" w:rsidP="00A72DF9">
            <w:pPr>
              <w:suppressAutoHyphens/>
              <w:spacing w:before="60" w:after="60"/>
              <w:jc w:val="center"/>
              <w:rPr>
                <w:b/>
                <w:bCs/>
              </w:rPr>
            </w:pPr>
            <w:r w:rsidRPr="00A72DF9">
              <w:rPr>
                <w:b/>
                <w:bCs/>
              </w:rPr>
              <w:t>RESPONSABILITÉS</w:t>
            </w:r>
          </w:p>
        </w:tc>
        <w:tc>
          <w:tcPr>
            <w:tcW w:w="5428" w:type="dxa"/>
            <w:shd w:val="clear" w:color="auto" w:fill="auto"/>
            <w:vAlign w:val="center"/>
          </w:tcPr>
          <w:p w14:paraId="60E5C356" w14:textId="77777777" w:rsidR="002346D8" w:rsidRPr="00A72DF9" w:rsidRDefault="002E1851" w:rsidP="00A72DF9">
            <w:pPr>
              <w:suppressAutoHyphens/>
              <w:spacing w:before="60" w:after="60"/>
              <w:jc w:val="center"/>
              <w:rPr>
                <w:b/>
                <w:bCs/>
              </w:rPr>
            </w:pPr>
            <w:r w:rsidRPr="00A72DF9">
              <w:rPr>
                <w:b/>
                <w:bCs/>
              </w:rPr>
              <w:t>DOCUMENTS DE RÉFÉRENCE</w:t>
            </w:r>
          </w:p>
        </w:tc>
      </w:tr>
      <w:tr w:rsidR="002346D8" w:rsidRPr="00A72DF9" w14:paraId="5EC9ABAA" w14:textId="77777777" w:rsidTr="00A72DF9">
        <w:trPr>
          <w:trHeight w:val="1488"/>
          <w:jc w:val="center"/>
        </w:trPr>
        <w:tc>
          <w:tcPr>
            <w:tcW w:w="5427" w:type="dxa"/>
            <w:shd w:val="clear" w:color="auto" w:fill="auto"/>
            <w:vAlign w:val="center"/>
          </w:tcPr>
          <w:p w14:paraId="7CC2A286" w14:textId="77777777" w:rsidR="002346D8" w:rsidRPr="00A72DF9" w:rsidRDefault="002346D8" w:rsidP="00A72DF9">
            <w:pPr>
              <w:jc w:val="both"/>
              <w:rPr>
                <w:sz w:val="16"/>
                <w:szCs w:val="16"/>
              </w:rPr>
            </w:pPr>
          </w:p>
          <w:p w14:paraId="51E1E85D" w14:textId="77777777" w:rsidR="002E430E" w:rsidRPr="002E430E" w:rsidRDefault="002E430E" w:rsidP="00A72DF9">
            <w:pPr>
              <w:outlineLvl w:val="0"/>
            </w:pPr>
            <w:r w:rsidRPr="002E430E">
              <w:t xml:space="preserve">Elle concerne la ou les personnes assurant la fonction de magasinier à </w:t>
            </w:r>
            <w:smartTag w:uri="urn:schemas-microsoft-com:office:smarttags" w:element="PersonName">
              <w:smartTagPr>
                <w:attr w:name="ProductID" w:val="la Cuisine"/>
              </w:smartTagPr>
              <w:r w:rsidRPr="002E430E">
                <w:t>la Cuisine</w:t>
              </w:r>
            </w:smartTag>
            <w:r w:rsidRPr="002E430E">
              <w:t xml:space="preserve"> centrale.</w:t>
            </w:r>
          </w:p>
          <w:p w14:paraId="629C1106" w14:textId="77777777" w:rsidR="002346D8" w:rsidRPr="002174F2" w:rsidRDefault="002346D8" w:rsidP="00A72DF9">
            <w:pPr>
              <w:jc w:val="both"/>
            </w:pPr>
          </w:p>
        </w:tc>
        <w:tc>
          <w:tcPr>
            <w:tcW w:w="5428" w:type="dxa"/>
            <w:shd w:val="clear" w:color="auto" w:fill="auto"/>
            <w:vAlign w:val="center"/>
          </w:tcPr>
          <w:p w14:paraId="1845F9D6" w14:textId="77777777" w:rsidR="002346D8" w:rsidRPr="00A72DF9" w:rsidRDefault="002346D8" w:rsidP="00FD52EA">
            <w:pPr>
              <w:rPr>
                <w:sz w:val="16"/>
                <w:szCs w:val="16"/>
              </w:rPr>
            </w:pPr>
          </w:p>
          <w:p w14:paraId="4F8E345F" w14:textId="77777777" w:rsidR="002E1851" w:rsidRPr="00A72DF9" w:rsidRDefault="002E1851" w:rsidP="00A72DF9">
            <w:pPr>
              <w:jc w:val="both"/>
              <w:rPr>
                <w:rFonts w:ascii="Palatino Linotype" w:hAnsi="Palatino Linotype"/>
              </w:rPr>
            </w:pPr>
            <w:r w:rsidRPr="00A72DF9">
              <w:rPr>
                <w:rFonts w:ascii="Palatino Linotype" w:hAnsi="Palatino Linotype"/>
              </w:rPr>
              <w:t xml:space="preserve">Cette procédure s’inscrit dans le cadre des mesures réglementaires de l’arrêté du 29 Septembre 1997 pour assurer la sécurité alimentaire des repas distribués par </w:t>
            </w:r>
            <w:smartTag w:uri="urn:schemas-microsoft-com:office:smarttags" w:element="PersonName">
              <w:smartTagPr>
                <w:attr w:name="ProductID" w:val="la Cuisine"/>
              </w:smartTagPr>
              <w:r w:rsidRPr="00A72DF9">
                <w:rPr>
                  <w:rFonts w:ascii="Palatino Linotype" w:hAnsi="Palatino Linotype"/>
                </w:rPr>
                <w:t>la Cuisine</w:t>
              </w:r>
            </w:smartTag>
            <w:r w:rsidRPr="00A72DF9">
              <w:rPr>
                <w:rFonts w:ascii="Palatino Linotype" w:hAnsi="Palatino Linotype"/>
              </w:rPr>
              <w:t xml:space="preserve"> centrale</w:t>
            </w:r>
          </w:p>
          <w:p w14:paraId="1D7C121B" w14:textId="77777777" w:rsidR="002E1851" w:rsidRPr="00A72DF9" w:rsidRDefault="002E1851" w:rsidP="002E1851">
            <w:pPr>
              <w:rPr>
                <w:rFonts w:ascii="Palatino Linotype" w:hAnsi="Palatino Linotype"/>
                <w:sz w:val="16"/>
                <w:szCs w:val="16"/>
              </w:rPr>
            </w:pPr>
          </w:p>
          <w:p w14:paraId="3BCF575F" w14:textId="4C6D412B" w:rsidR="002E1851" w:rsidRPr="00A72DF9" w:rsidRDefault="002E1851" w:rsidP="002E1851">
            <w:pPr>
              <w:rPr>
                <w:rFonts w:ascii="Palatino Linotype" w:hAnsi="Palatino Linotype"/>
              </w:rPr>
            </w:pPr>
            <w:r w:rsidRPr="00A72DF9">
              <w:rPr>
                <w:rFonts w:ascii="Palatino Linotype" w:hAnsi="Palatino Linotype"/>
              </w:rPr>
              <w:t>Les documents associés à cette procédure </w:t>
            </w:r>
            <w:r w:rsidR="0051096A" w:rsidRPr="00A72DF9">
              <w:rPr>
                <w:rFonts w:ascii="Palatino Linotype" w:hAnsi="Palatino Linotype"/>
              </w:rPr>
              <w:t>sont :</w:t>
            </w:r>
          </w:p>
          <w:p w14:paraId="1C57AEE1" w14:textId="7652DC32" w:rsidR="002E1851" w:rsidRPr="00A72DF9" w:rsidRDefault="0051096A" w:rsidP="00A72DF9">
            <w:pPr>
              <w:numPr>
                <w:ilvl w:val="0"/>
                <w:numId w:val="20"/>
              </w:numPr>
              <w:rPr>
                <w:rFonts w:ascii="Palatino Linotype" w:hAnsi="Palatino Linotype"/>
              </w:rPr>
            </w:pPr>
            <w:r w:rsidRPr="00A72DF9">
              <w:rPr>
                <w:rFonts w:ascii="Palatino Linotype" w:hAnsi="Palatino Linotype"/>
              </w:rPr>
              <w:t>Imprimé</w:t>
            </w:r>
            <w:r w:rsidR="002E1851" w:rsidRPr="00A72DF9">
              <w:rPr>
                <w:rFonts w:ascii="Palatino Linotype" w:hAnsi="Palatino Linotype"/>
              </w:rPr>
              <w:t xml:space="preserve"> de relevés de température journalier</w:t>
            </w:r>
          </w:p>
          <w:p w14:paraId="6ADCBFA2" w14:textId="2FCD5729" w:rsidR="002E1851" w:rsidRPr="00A72DF9" w:rsidRDefault="0051096A" w:rsidP="00A72DF9">
            <w:pPr>
              <w:numPr>
                <w:ilvl w:val="0"/>
                <w:numId w:val="20"/>
              </w:numPr>
              <w:rPr>
                <w:rFonts w:ascii="Palatino Linotype" w:hAnsi="Palatino Linotype"/>
              </w:rPr>
            </w:pPr>
            <w:r w:rsidRPr="00A72DF9">
              <w:rPr>
                <w:rFonts w:ascii="Palatino Linotype" w:hAnsi="Palatino Linotype"/>
              </w:rPr>
              <w:t>Feuille</w:t>
            </w:r>
            <w:r w:rsidR="002E1851" w:rsidRPr="00A72DF9">
              <w:rPr>
                <w:rFonts w:ascii="Palatino Linotype" w:hAnsi="Palatino Linotype"/>
              </w:rPr>
              <w:t xml:space="preserve"> de bon de sortie journalière</w:t>
            </w:r>
          </w:p>
          <w:p w14:paraId="31B09826" w14:textId="77777777" w:rsidR="002346D8" w:rsidRPr="00A72DF9" w:rsidRDefault="002346D8" w:rsidP="00A72DF9">
            <w:pPr>
              <w:jc w:val="both"/>
              <w:rPr>
                <w:sz w:val="16"/>
                <w:szCs w:val="16"/>
              </w:rPr>
            </w:pPr>
          </w:p>
        </w:tc>
      </w:tr>
    </w:tbl>
    <w:p w14:paraId="79CB8BFF" w14:textId="77777777" w:rsidR="00CB1722" w:rsidRDefault="00CB1722">
      <w:pPr>
        <w:pStyle w:val="En-tte"/>
        <w:tabs>
          <w:tab w:val="clear" w:pos="4536"/>
          <w:tab w:val="clear" w:pos="9072"/>
        </w:tabs>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E808CD" w:rsidRPr="00A72DF9" w14:paraId="26DA1533" w14:textId="77777777" w:rsidTr="00A72DF9">
        <w:trPr>
          <w:trHeight w:val="403"/>
          <w:jc w:val="center"/>
        </w:trPr>
        <w:tc>
          <w:tcPr>
            <w:tcW w:w="5427" w:type="dxa"/>
            <w:shd w:val="clear" w:color="auto" w:fill="auto"/>
            <w:vAlign w:val="center"/>
          </w:tcPr>
          <w:p w14:paraId="10C69D6A" w14:textId="77777777" w:rsidR="00E808CD" w:rsidRPr="00A72DF9" w:rsidRDefault="00E808CD" w:rsidP="00A72DF9">
            <w:pPr>
              <w:suppressAutoHyphens/>
              <w:spacing w:before="60" w:after="60"/>
              <w:jc w:val="center"/>
              <w:rPr>
                <w:b/>
                <w:bCs/>
              </w:rPr>
            </w:pPr>
            <w:r w:rsidRPr="00A72DF9">
              <w:rPr>
                <w:b/>
                <w:bCs/>
              </w:rPr>
              <w:t>ÉQUIPEMENT ET LOCAUX</w:t>
            </w:r>
          </w:p>
        </w:tc>
        <w:tc>
          <w:tcPr>
            <w:tcW w:w="5428" w:type="dxa"/>
            <w:shd w:val="clear" w:color="auto" w:fill="auto"/>
            <w:vAlign w:val="center"/>
          </w:tcPr>
          <w:p w14:paraId="2E91B504" w14:textId="77777777" w:rsidR="00E808CD" w:rsidRPr="00A72DF9" w:rsidRDefault="00E808CD" w:rsidP="00A72DF9">
            <w:pPr>
              <w:suppressAutoHyphens/>
              <w:spacing w:before="60" w:after="60"/>
              <w:jc w:val="center"/>
              <w:rPr>
                <w:b/>
                <w:bCs/>
              </w:rPr>
            </w:pPr>
            <w:r w:rsidRPr="00A72DF9">
              <w:rPr>
                <w:b/>
                <w:bCs/>
              </w:rPr>
              <w:t>MATÉRIELS</w:t>
            </w:r>
          </w:p>
        </w:tc>
      </w:tr>
      <w:tr w:rsidR="00E808CD" w:rsidRPr="00A72DF9" w14:paraId="1677F06F" w14:textId="77777777" w:rsidTr="00A72DF9">
        <w:trPr>
          <w:trHeight w:val="1488"/>
          <w:jc w:val="center"/>
        </w:trPr>
        <w:tc>
          <w:tcPr>
            <w:tcW w:w="5427" w:type="dxa"/>
            <w:shd w:val="clear" w:color="auto" w:fill="auto"/>
            <w:vAlign w:val="center"/>
          </w:tcPr>
          <w:p w14:paraId="176C0897" w14:textId="77777777" w:rsidR="00E808CD" w:rsidRPr="00A72DF9" w:rsidRDefault="00E808CD" w:rsidP="00A72DF9">
            <w:pPr>
              <w:jc w:val="both"/>
              <w:rPr>
                <w:sz w:val="16"/>
                <w:szCs w:val="16"/>
              </w:rPr>
            </w:pPr>
          </w:p>
          <w:p w14:paraId="26925223" w14:textId="77777777" w:rsidR="00E808CD" w:rsidRPr="00A72DF9" w:rsidRDefault="00E808CD" w:rsidP="00E808CD">
            <w:pPr>
              <w:rPr>
                <w:rFonts w:ascii="Palatino Linotype" w:hAnsi="Palatino Linotype"/>
                <w:sz w:val="28"/>
                <w:szCs w:val="28"/>
              </w:rPr>
            </w:pPr>
            <w:r w:rsidRPr="00A72DF9">
              <w:rPr>
                <w:rFonts w:ascii="Palatino Linotype" w:hAnsi="Palatino Linotype"/>
                <w:sz w:val="28"/>
                <w:szCs w:val="28"/>
              </w:rPr>
              <w:t>Stockage froid</w:t>
            </w:r>
          </w:p>
          <w:p w14:paraId="5665D4EA" w14:textId="77777777" w:rsidR="00E808CD" w:rsidRPr="00A72DF9" w:rsidRDefault="00E808CD" w:rsidP="00E808CD">
            <w:pPr>
              <w:rPr>
                <w:rFonts w:ascii="Palatino Linotype" w:hAnsi="Palatino Linotype"/>
                <w:sz w:val="28"/>
                <w:szCs w:val="28"/>
              </w:rPr>
            </w:pPr>
          </w:p>
          <w:p w14:paraId="1BA60ACC" w14:textId="77777777" w:rsidR="00E808CD" w:rsidRPr="00A72DF9" w:rsidRDefault="00E808CD" w:rsidP="00E808CD">
            <w:pPr>
              <w:rPr>
                <w:rFonts w:ascii="Palatino Linotype" w:hAnsi="Palatino Linotype"/>
                <w:sz w:val="22"/>
                <w:szCs w:val="22"/>
              </w:rPr>
            </w:pPr>
            <w:r w:rsidRPr="00A72DF9">
              <w:rPr>
                <w:rFonts w:ascii="Palatino Linotype" w:hAnsi="Palatino Linotype"/>
                <w:sz w:val="22"/>
                <w:szCs w:val="22"/>
              </w:rPr>
              <w:tab/>
              <w:t>On distingue quatre locaux de stockage froid :</w:t>
            </w:r>
          </w:p>
          <w:p w14:paraId="4BF8FC44" w14:textId="4BE1825C" w:rsidR="00E808CD" w:rsidRPr="00A72DF9" w:rsidRDefault="0051096A" w:rsidP="00A72DF9">
            <w:pPr>
              <w:numPr>
                <w:ilvl w:val="0"/>
                <w:numId w:val="20"/>
              </w:numPr>
              <w:rPr>
                <w:rFonts w:ascii="Palatino Linotype" w:hAnsi="Palatino Linotype"/>
                <w:sz w:val="22"/>
                <w:szCs w:val="22"/>
              </w:rPr>
            </w:pPr>
            <w:r w:rsidRPr="00A72DF9">
              <w:rPr>
                <w:rFonts w:ascii="Palatino Linotype" w:hAnsi="Palatino Linotype"/>
                <w:b/>
                <w:bCs/>
                <w:sz w:val="22"/>
                <w:szCs w:val="22"/>
              </w:rPr>
              <w:t>Froid</w:t>
            </w:r>
            <w:r w:rsidR="00E808CD" w:rsidRPr="00A72DF9">
              <w:rPr>
                <w:rFonts w:ascii="Palatino Linotype" w:hAnsi="Palatino Linotype"/>
                <w:b/>
                <w:bCs/>
                <w:sz w:val="22"/>
                <w:szCs w:val="22"/>
              </w:rPr>
              <w:t xml:space="preserve"> négatif</w:t>
            </w:r>
            <w:r w:rsidR="00E808CD" w:rsidRPr="00A72DF9">
              <w:rPr>
                <w:rFonts w:ascii="Palatino Linotype" w:hAnsi="Palatino Linotype"/>
                <w:sz w:val="22"/>
                <w:szCs w:val="22"/>
              </w:rPr>
              <w:t xml:space="preserve"> : le congélateur </w:t>
            </w:r>
          </w:p>
          <w:p w14:paraId="29F29379" w14:textId="5C0A88A7" w:rsidR="00E808CD" w:rsidRPr="00A72DF9" w:rsidRDefault="0051096A" w:rsidP="00A72DF9">
            <w:pPr>
              <w:numPr>
                <w:ilvl w:val="0"/>
                <w:numId w:val="20"/>
              </w:numPr>
              <w:rPr>
                <w:rFonts w:ascii="Palatino Linotype" w:hAnsi="Palatino Linotype"/>
                <w:sz w:val="22"/>
                <w:szCs w:val="22"/>
              </w:rPr>
            </w:pPr>
            <w:r w:rsidRPr="00A72DF9">
              <w:rPr>
                <w:rFonts w:ascii="Palatino Linotype" w:hAnsi="Palatino Linotype"/>
                <w:b/>
                <w:bCs/>
                <w:sz w:val="22"/>
                <w:szCs w:val="22"/>
              </w:rPr>
              <w:t>Froid</w:t>
            </w:r>
            <w:r w:rsidR="00E808CD" w:rsidRPr="00A72DF9">
              <w:rPr>
                <w:rFonts w:ascii="Palatino Linotype" w:hAnsi="Palatino Linotype"/>
                <w:b/>
                <w:bCs/>
                <w:sz w:val="22"/>
                <w:szCs w:val="22"/>
              </w:rPr>
              <w:t xml:space="preserve"> positif</w:t>
            </w:r>
            <w:r w:rsidR="00E808CD" w:rsidRPr="00A72DF9">
              <w:rPr>
                <w:rFonts w:ascii="Palatino Linotype" w:hAnsi="Palatino Linotype"/>
                <w:sz w:val="22"/>
                <w:szCs w:val="22"/>
              </w:rPr>
              <w:t xml:space="preserve"> : chambre </w:t>
            </w:r>
            <w:r w:rsidRPr="00A72DF9">
              <w:rPr>
                <w:rFonts w:ascii="Palatino Linotype" w:hAnsi="Palatino Linotype"/>
                <w:sz w:val="22"/>
                <w:szCs w:val="22"/>
              </w:rPr>
              <w:t>froide viandes</w:t>
            </w:r>
            <w:r w:rsidR="00E808CD" w:rsidRPr="00A72DF9">
              <w:rPr>
                <w:rFonts w:ascii="Palatino Linotype" w:hAnsi="Palatino Linotype"/>
                <w:sz w:val="22"/>
                <w:szCs w:val="22"/>
              </w:rPr>
              <w:t xml:space="preserve"> et charcuterie</w:t>
            </w:r>
          </w:p>
          <w:p w14:paraId="5A104978" w14:textId="514C8E76" w:rsidR="00E808CD" w:rsidRPr="00A72DF9" w:rsidRDefault="00E808CD" w:rsidP="00A72DF9">
            <w:pPr>
              <w:ind w:left="360"/>
              <w:rPr>
                <w:rFonts w:ascii="Palatino Linotype" w:hAnsi="Palatino Linotype"/>
                <w:sz w:val="22"/>
                <w:szCs w:val="22"/>
              </w:rPr>
            </w:pPr>
            <w:r w:rsidRPr="00A72DF9">
              <w:rPr>
                <w:rFonts w:ascii="Palatino Linotype" w:hAnsi="Palatino Linotype"/>
                <w:sz w:val="22"/>
                <w:szCs w:val="22"/>
              </w:rPr>
              <w:tab/>
            </w:r>
            <w:r w:rsidRPr="00A72DF9">
              <w:rPr>
                <w:rFonts w:ascii="Palatino Linotype" w:hAnsi="Palatino Linotype"/>
                <w:sz w:val="22"/>
                <w:szCs w:val="22"/>
              </w:rPr>
              <w:tab/>
            </w:r>
            <w:r w:rsidRPr="00A72DF9">
              <w:rPr>
                <w:rFonts w:ascii="Palatino Linotype" w:hAnsi="Palatino Linotype"/>
                <w:sz w:val="22"/>
                <w:szCs w:val="22"/>
              </w:rPr>
              <w:tab/>
              <w:t xml:space="preserve">Chambre </w:t>
            </w:r>
            <w:r w:rsidR="0051096A" w:rsidRPr="00A72DF9">
              <w:rPr>
                <w:rFonts w:ascii="Palatino Linotype" w:hAnsi="Palatino Linotype"/>
                <w:sz w:val="22"/>
                <w:szCs w:val="22"/>
              </w:rPr>
              <w:t>froide BOF</w:t>
            </w:r>
          </w:p>
          <w:p w14:paraId="3DDF697E" w14:textId="4C0A18C6" w:rsidR="00E808CD" w:rsidRPr="00A72DF9" w:rsidRDefault="00E808CD" w:rsidP="00A72DF9">
            <w:pPr>
              <w:ind w:left="360"/>
              <w:rPr>
                <w:rFonts w:ascii="Palatino Linotype" w:hAnsi="Palatino Linotype"/>
                <w:sz w:val="22"/>
                <w:szCs w:val="22"/>
              </w:rPr>
            </w:pPr>
            <w:r w:rsidRPr="00A72DF9">
              <w:rPr>
                <w:rFonts w:ascii="Palatino Linotype" w:hAnsi="Palatino Linotype"/>
                <w:sz w:val="22"/>
                <w:szCs w:val="22"/>
              </w:rPr>
              <w:tab/>
            </w:r>
            <w:r w:rsidRPr="00A72DF9">
              <w:rPr>
                <w:rFonts w:ascii="Palatino Linotype" w:hAnsi="Palatino Linotype"/>
                <w:sz w:val="22"/>
                <w:szCs w:val="22"/>
              </w:rPr>
              <w:tab/>
            </w:r>
            <w:r w:rsidRPr="00A72DF9">
              <w:rPr>
                <w:rFonts w:ascii="Palatino Linotype" w:hAnsi="Palatino Linotype"/>
                <w:sz w:val="22"/>
                <w:szCs w:val="22"/>
              </w:rPr>
              <w:tab/>
              <w:t xml:space="preserve">Chambre </w:t>
            </w:r>
            <w:r w:rsidR="0051096A" w:rsidRPr="00A72DF9">
              <w:rPr>
                <w:rFonts w:ascii="Palatino Linotype" w:hAnsi="Palatino Linotype"/>
                <w:sz w:val="22"/>
                <w:szCs w:val="22"/>
              </w:rPr>
              <w:t>froide fruits</w:t>
            </w:r>
            <w:r w:rsidRPr="00A72DF9">
              <w:rPr>
                <w:rFonts w:ascii="Palatino Linotype" w:hAnsi="Palatino Linotype"/>
                <w:sz w:val="22"/>
                <w:szCs w:val="22"/>
              </w:rPr>
              <w:t xml:space="preserve"> et légumes</w:t>
            </w:r>
          </w:p>
          <w:p w14:paraId="3EDEEC01" w14:textId="77777777" w:rsidR="00E808CD" w:rsidRPr="002174F2" w:rsidRDefault="00E808CD" w:rsidP="00A72DF9">
            <w:pPr>
              <w:jc w:val="both"/>
            </w:pPr>
          </w:p>
        </w:tc>
        <w:tc>
          <w:tcPr>
            <w:tcW w:w="5428" w:type="dxa"/>
            <w:shd w:val="clear" w:color="auto" w:fill="auto"/>
            <w:vAlign w:val="center"/>
          </w:tcPr>
          <w:p w14:paraId="0910A50E" w14:textId="77777777" w:rsidR="00E808CD" w:rsidRPr="00A72DF9" w:rsidRDefault="00E808CD" w:rsidP="00FD52EA">
            <w:pPr>
              <w:rPr>
                <w:sz w:val="16"/>
                <w:szCs w:val="16"/>
              </w:rPr>
            </w:pPr>
          </w:p>
          <w:p w14:paraId="5E98B086" w14:textId="77777777" w:rsidR="00E808CD" w:rsidRPr="00A72DF9" w:rsidRDefault="00E808CD" w:rsidP="00E808CD">
            <w:pPr>
              <w:rPr>
                <w:rFonts w:ascii="Palatino Linotype" w:hAnsi="Palatino Linotype"/>
              </w:rPr>
            </w:pPr>
            <w:r w:rsidRPr="00A72DF9">
              <w:rPr>
                <w:rFonts w:ascii="Palatino Linotype" w:hAnsi="Palatino Linotype"/>
              </w:rPr>
              <w:t>Le refroidissement est assuré par des groupes frigorifiques dont l’efficacité est contrôlée et mesurée par :</w:t>
            </w:r>
          </w:p>
          <w:p w14:paraId="22B8E57D" w14:textId="2BA441C6" w:rsidR="00E808CD" w:rsidRPr="00A72DF9" w:rsidRDefault="0051096A" w:rsidP="00FF185A">
            <w:pPr>
              <w:rPr>
                <w:rFonts w:ascii="Palatino Linotype" w:hAnsi="Palatino Linotype"/>
              </w:rPr>
            </w:pPr>
            <w:r w:rsidRPr="00A72DF9">
              <w:rPr>
                <w:rFonts w:ascii="Palatino Linotype" w:hAnsi="Palatino Linotype"/>
              </w:rPr>
              <w:t>Des</w:t>
            </w:r>
            <w:r w:rsidR="00E808CD" w:rsidRPr="00A72DF9">
              <w:rPr>
                <w:rFonts w:ascii="Palatino Linotype" w:hAnsi="Palatino Linotype"/>
              </w:rPr>
              <w:t xml:space="preserve"> thermomètres à lecture directe relevés et reportés </w:t>
            </w:r>
            <w:r w:rsidRPr="00A72DF9">
              <w:rPr>
                <w:rFonts w:ascii="Palatino Linotype" w:hAnsi="Palatino Linotype"/>
              </w:rPr>
              <w:t>quotidiennement, sur</w:t>
            </w:r>
            <w:r w:rsidR="00E808CD" w:rsidRPr="00A72DF9">
              <w:rPr>
                <w:rFonts w:ascii="Palatino Linotype" w:hAnsi="Palatino Linotype"/>
              </w:rPr>
              <w:t xml:space="preserve"> l’imprimé de relevés de température par :</w:t>
            </w:r>
          </w:p>
          <w:p w14:paraId="2A48B9F6" w14:textId="61BA5B7C" w:rsidR="00E808CD" w:rsidRPr="00A72DF9" w:rsidRDefault="00FF185A" w:rsidP="00FF185A">
            <w:pPr>
              <w:rPr>
                <w:rFonts w:ascii="Palatino Linotype" w:hAnsi="Palatino Linotype"/>
              </w:rPr>
            </w:pPr>
            <w:r w:rsidRPr="00A72DF9">
              <w:rPr>
                <w:rFonts w:ascii="Palatino Linotype" w:hAnsi="Palatino Linotype"/>
              </w:rPr>
              <w:t xml:space="preserve">   </w:t>
            </w:r>
            <w:r w:rsidR="0051096A" w:rsidRPr="00A72DF9">
              <w:rPr>
                <w:rFonts w:ascii="Palatino Linotype" w:hAnsi="Palatino Linotype"/>
              </w:rPr>
              <w:t>Le</w:t>
            </w:r>
            <w:r w:rsidR="00E808CD" w:rsidRPr="00A72DF9">
              <w:rPr>
                <w:rFonts w:ascii="Palatino Linotype" w:hAnsi="Palatino Linotype"/>
              </w:rPr>
              <w:t xml:space="preserve"> magasinier à son arrivée au travail (5h)</w:t>
            </w:r>
          </w:p>
          <w:p w14:paraId="4312EC22" w14:textId="4D0D16BE" w:rsidR="00E808CD" w:rsidRPr="00A72DF9" w:rsidRDefault="00FF185A" w:rsidP="00FF185A">
            <w:pPr>
              <w:rPr>
                <w:rFonts w:ascii="Palatino Linotype" w:hAnsi="Palatino Linotype"/>
              </w:rPr>
            </w:pPr>
            <w:r w:rsidRPr="00A72DF9">
              <w:rPr>
                <w:rFonts w:ascii="Palatino Linotype" w:hAnsi="Palatino Linotype"/>
              </w:rPr>
              <w:t xml:space="preserve">   </w:t>
            </w:r>
            <w:r w:rsidR="0051096A" w:rsidRPr="00A72DF9">
              <w:rPr>
                <w:rFonts w:ascii="Palatino Linotype" w:hAnsi="Palatino Linotype"/>
              </w:rPr>
              <w:t>La</w:t>
            </w:r>
            <w:r w:rsidR="00E808CD" w:rsidRPr="00A72DF9">
              <w:rPr>
                <w:rFonts w:ascii="Palatino Linotype" w:hAnsi="Palatino Linotype"/>
              </w:rPr>
              <w:t xml:space="preserve"> personne occupant le poste no 20 lors de son départ du travail </w:t>
            </w:r>
            <w:r w:rsidR="0051096A" w:rsidRPr="00A72DF9">
              <w:rPr>
                <w:rFonts w:ascii="Palatino Linotype" w:hAnsi="Palatino Linotype"/>
              </w:rPr>
              <w:t>(15</w:t>
            </w:r>
            <w:r w:rsidR="00E808CD" w:rsidRPr="00A72DF9">
              <w:rPr>
                <w:rFonts w:ascii="Palatino Linotype" w:hAnsi="Palatino Linotype"/>
              </w:rPr>
              <w:t>h)</w:t>
            </w:r>
          </w:p>
          <w:p w14:paraId="47F99F0E" w14:textId="77777777" w:rsidR="00E808CD" w:rsidRPr="00A72DF9" w:rsidRDefault="00FF185A" w:rsidP="00FF185A">
            <w:pPr>
              <w:rPr>
                <w:rFonts w:ascii="Palatino Linotype" w:hAnsi="Palatino Linotype"/>
              </w:rPr>
            </w:pPr>
            <w:r w:rsidRPr="00A72DF9">
              <w:rPr>
                <w:rFonts w:ascii="Palatino Linotype" w:hAnsi="Palatino Linotype"/>
              </w:rPr>
              <w:t xml:space="preserve">   </w:t>
            </w:r>
            <w:proofErr w:type="gramStart"/>
            <w:r w:rsidR="00E808CD" w:rsidRPr="00A72DF9">
              <w:rPr>
                <w:rFonts w:ascii="Palatino Linotype" w:hAnsi="Palatino Linotype"/>
              </w:rPr>
              <w:t>le</w:t>
            </w:r>
            <w:proofErr w:type="gramEnd"/>
            <w:r w:rsidR="00E808CD" w:rsidRPr="00A72DF9">
              <w:rPr>
                <w:rFonts w:ascii="Palatino Linotype" w:hAnsi="Palatino Linotype"/>
              </w:rPr>
              <w:t xml:space="preserve"> chauffeur à son départ du travail (20h)</w:t>
            </w:r>
          </w:p>
          <w:p w14:paraId="4E57B999" w14:textId="77777777" w:rsidR="00E808CD" w:rsidRPr="00A72DF9" w:rsidRDefault="00FF185A" w:rsidP="00FF185A">
            <w:pPr>
              <w:rPr>
                <w:rFonts w:ascii="Palatino Linotype" w:hAnsi="Palatino Linotype"/>
              </w:rPr>
            </w:pPr>
            <w:r w:rsidRPr="00A72DF9">
              <w:rPr>
                <w:rFonts w:ascii="Palatino Linotype" w:hAnsi="Palatino Linotype"/>
              </w:rPr>
              <w:t xml:space="preserve">   </w:t>
            </w:r>
            <w:proofErr w:type="gramStart"/>
            <w:r w:rsidR="00E808CD" w:rsidRPr="00A72DF9">
              <w:rPr>
                <w:rFonts w:ascii="Palatino Linotype" w:hAnsi="Palatino Linotype"/>
              </w:rPr>
              <w:t>un</w:t>
            </w:r>
            <w:proofErr w:type="gramEnd"/>
            <w:r w:rsidR="00E808CD" w:rsidRPr="00A72DF9">
              <w:rPr>
                <w:rFonts w:ascii="Palatino Linotype" w:hAnsi="Palatino Linotype"/>
              </w:rPr>
              <w:t xml:space="preserve"> enregistreur continu de température relevé une fois par semaine</w:t>
            </w:r>
          </w:p>
        </w:tc>
      </w:tr>
    </w:tbl>
    <w:p w14:paraId="124FA19A" w14:textId="77777777" w:rsidR="003010A2" w:rsidRDefault="003010A2" w:rsidP="003010A2">
      <w:pPr>
        <w:rPr>
          <w:b/>
          <w:bCs/>
          <w:spacing w:val="2"/>
          <w:w w:val="102"/>
          <w:sz w:val="66"/>
          <w:szCs w:val="66"/>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Pr>
          <w:b/>
          <w:bCs/>
          <w:spacing w:val="2"/>
          <w:w w:val="102"/>
          <w:sz w:val="52"/>
          <w:szCs w:val="52"/>
        </w:rPr>
        <w:t>2</w:t>
      </w:r>
      <w:r>
        <w:rPr>
          <w:b/>
          <w:bCs/>
          <w:spacing w:val="2"/>
          <w:w w:val="102"/>
          <w:sz w:val="66"/>
          <w:szCs w:val="66"/>
        </w:rPr>
        <w:t>.</w:t>
      </w:r>
      <w:r w:rsidR="007F716C">
        <w:rPr>
          <w:b/>
          <w:bCs/>
          <w:spacing w:val="2"/>
          <w:w w:val="102"/>
          <w:sz w:val="44"/>
          <w:szCs w:val="44"/>
        </w:rPr>
        <w:t>1</w:t>
      </w:r>
      <w:r>
        <w:rPr>
          <w:b/>
          <w:bCs/>
          <w:spacing w:val="2"/>
          <w:w w:val="102"/>
          <w:sz w:val="44"/>
          <w:szCs w:val="44"/>
        </w:rPr>
        <w:t>.</w:t>
      </w:r>
      <w:r>
        <w:rPr>
          <w:b/>
          <w:bCs/>
          <w:spacing w:val="2"/>
          <w:w w:val="102"/>
          <w:sz w:val="36"/>
          <w:szCs w:val="36"/>
        </w:rPr>
        <w:t>2</w:t>
      </w:r>
    </w:p>
    <w:p w14:paraId="13F74B2B" w14:textId="77777777" w:rsidR="003010A2" w:rsidRDefault="003010A2" w:rsidP="003010A2">
      <w:pPr>
        <w:spacing w:before="120"/>
        <w:ind w:left="720"/>
        <w:jc w:val="center"/>
        <w:rPr>
          <w:spacing w:val="-8"/>
          <w:w w:val="121"/>
          <w:sz w:val="36"/>
          <w:szCs w:val="36"/>
        </w:rPr>
      </w:pPr>
      <w:r>
        <w:rPr>
          <w:spacing w:val="-8"/>
          <w:w w:val="121"/>
          <w:sz w:val="36"/>
          <w:szCs w:val="36"/>
        </w:rPr>
        <w:t>HYGIÈ</w:t>
      </w:r>
      <w:r w:rsidR="00FA4763">
        <w:rPr>
          <w:spacing w:val="-8"/>
          <w:w w:val="121"/>
          <w:sz w:val="36"/>
          <w:szCs w:val="36"/>
        </w:rPr>
        <w:t>N</w:t>
      </w:r>
      <w:r>
        <w:rPr>
          <w:spacing w:val="-8"/>
          <w:w w:val="121"/>
          <w:sz w:val="36"/>
          <w:szCs w:val="36"/>
        </w:rPr>
        <w:t>E DES MANIPULATIONS</w:t>
      </w:r>
    </w:p>
    <w:p w14:paraId="110B6945" w14:textId="77777777" w:rsidR="003010A2" w:rsidRPr="00E252B1" w:rsidRDefault="003010A2" w:rsidP="003010A2">
      <w:pPr>
        <w:ind w:left="720"/>
        <w:jc w:val="center"/>
        <w:rPr>
          <w:spacing w:val="-8"/>
          <w:w w:val="121"/>
          <w:sz w:val="20"/>
          <w:szCs w:val="20"/>
        </w:rPr>
      </w:pPr>
    </w:p>
    <w:p w14:paraId="7DD23BD4" w14:textId="77777777" w:rsidR="003010A2" w:rsidRPr="0086472C" w:rsidRDefault="003010A2" w:rsidP="003010A2">
      <w:pPr>
        <w:jc w:val="both"/>
        <w:rPr>
          <w:sz w:val="22"/>
          <w:szCs w:val="22"/>
        </w:rPr>
      </w:pPr>
      <w:r>
        <w:rPr>
          <w:sz w:val="22"/>
          <w:szCs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FA4763" w:rsidRPr="00A72DF9" w14:paraId="50E6E24F" w14:textId="77777777" w:rsidTr="00A72DF9">
        <w:trPr>
          <w:trHeight w:val="403"/>
          <w:jc w:val="center"/>
        </w:trPr>
        <w:tc>
          <w:tcPr>
            <w:tcW w:w="5427" w:type="dxa"/>
            <w:shd w:val="clear" w:color="auto" w:fill="auto"/>
            <w:vAlign w:val="center"/>
          </w:tcPr>
          <w:p w14:paraId="054E23F6" w14:textId="77777777" w:rsidR="00FA4763" w:rsidRPr="00A72DF9" w:rsidRDefault="00FA4763" w:rsidP="00A72DF9">
            <w:pPr>
              <w:suppressAutoHyphens/>
              <w:spacing w:before="60" w:after="60"/>
              <w:jc w:val="center"/>
              <w:rPr>
                <w:b/>
                <w:bCs/>
              </w:rPr>
            </w:pPr>
            <w:r w:rsidRPr="00A72DF9">
              <w:rPr>
                <w:b/>
                <w:bCs/>
              </w:rPr>
              <w:t>PERSONNEL</w:t>
            </w:r>
          </w:p>
        </w:tc>
        <w:tc>
          <w:tcPr>
            <w:tcW w:w="5428" w:type="dxa"/>
            <w:shd w:val="clear" w:color="auto" w:fill="auto"/>
            <w:vAlign w:val="center"/>
          </w:tcPr>
          <w:p w14:paraId="21C6563B" w14:textId="77777777" w:rsidR="00FA4763" w:rsidRPr="00A72DF9" w:rsidRDefault="00FA4763" w:rsidP="00A72DF9">
            <w:pPr>
              <w:suppressAutoHyphens/>
              <w:spacing w:before="60" w:after="60"/>
              <w:jc w:val="center"/>
              <w:rPr>
                <w:b/>
                <w:bCs/>
              </w:rPr>
            </w:pPr>
            <w:r w:rsidRPr="00A72DF9">
              <w:rPr>
                <w:b/>
                <w:bCs/>
              </w:rPr>
              <w:t>DENRÉES</w:t>
            </w:r>
          </w:p>
        </w:tc>
      </w:tr>
      <w:tr w:rsidR="00FA4763" w:rsidRPr="00A72DF9" w14:paraId="60208C73" w14:textId="77777777" w:rsidTr="00A72DF9">
        <w:trPr>
          <w:trHeight w:val="1488"/>
          <w:jc w:val="center"/>
        </w:trPr>
        <w:tc>
          <w:tcPr>
            <w:tcW w:w="5427" w:type="dxa"/>
            <w:shd w:val="clear" w:color="auto" w:fill="auto"/>
            <w:vAlign w:val="center"/>
          </w:tcPr>
          <w:p w14:paraId="4484D87A" w14:textId="77777777" w:rsidR="00FA4763" w:rsidRPr="00A72DF9" w:rsidRDefault="00FA4763" w:rsidP="00A72DF9">
            <w:pPr>
              <w:jc w:val="both"/>
              <w:rPr>
                <w:sz w:val="16"/>
                <w:szCs w:val="16"/>
              </w:rPr>
            </w:pPr>
          </w:p>
          <w:p w14:paraId="377189C0" w14:textId="77777777" w:rsidR="00FA4763" w:rsidRPr="00A72DF9" w:rsidRDefault="00FA4763" w:rsidP="00A72DF9">
            <w:pPr>
              <w:jc w:val="both"/>
              <w:rPr>
                <w:rFonts w:ascii="Palatino Linotype" w:hAnsi="Palatino Linotype"/>
              </w:rPr>
            </w:pPr>
            <w:r w:rsidRPr="00A72DF9">
              <w:rPr>
                <w:rFonts w:ascii="Palatino Linotype" w:hAnsi="Palatino Linotype"/>
              </w:rPr>
              <w:t xml:space="preserve">La personne assurant la fonction de magasinier doit porter </w:t>
            </w:r>
            <w:r w:rsidRPr="00A72DF9">
              <w:rPr>
                <w:rFonts w:ascii="Palatino Linotype" w:hAnsi="Palatino Linotype"/>
                <w:b/>
                <w:bCs/>
              </w:rPr>
              <w:t xml:space="preserve">une blouse propre </w:t>
            </w:r>
            <w:r w:rsidRPr="00A72DF9">
              <w:rPr>
                <w:rFonts w:ascii="Palatino Linotype" w:hAnsi="Palatino Linotype"/>
              </w:rPr>
              <w:t xml:space="preserve">et des </w:t>
            </w:r>
            <w:r w:rsidRPr="00A72DF9">
              <w:rPr>
                <w:rFonts w:ascii="Palatino Linotype" w:hAnsi="Palatino Linotype"/>
                <w:b/>
                <w:bCs/>
              </w:rPr>
              <w:t>chaussures de sécurité</w:t>
            </w:r>
            <w:r w:rsidRPr="00A72DF9">
              <w:rPr>
                <w:rFonts w:ascii="Palatino Linotype" w:hAnsi="Palatino Linotype"/>
              </w:rPr>
              <w:t>. Les gants à usage unique devront être employés lors des manipulations des produits sans conditionnement. Le magasinier a à sa disposition des gants de protection au froid et des blousons froids et un bonnet à oreillettes.</w:t>
            </w:r>
          </w:p>
          <w:p w14:paraId="19BE64E4" w14:textId="77777777" w:rsidR="00FA4763" w:rsidRPr="002174F2" w:rsidRDefault="00FA4763" w:rsidP="00A72DF9">
            <w:pPr>
              <w:jc w:val="both"/>
            </w:pPr>
          </w:p>
        </w:tc>
        <w:tc>
          <w:tcPr>
            <w:tcW w:w="5428" w:type="dxa"/>
            <w:shd w:val="clear" w:color="auto" w:fill="auto"/>
            <w:vAlign w:val="center"/>
          </w:tcPr>
          <w:p w14:paraId="38314603" w14:textId="77777777" w:rsidR="00FA4763" w:rsidRPr="00A72DF9" w:rsidRDefault="00FA4763" w:rsidP="00FD52EA">
            <w:pPr>
              <w:rPr>
                <w:sz w:val="16"/>
                <w:szCs w:val="16"/>
              </w:rPr>
            </w:pPr>
          </w:p>
          <w:p w14:paraId="5557A9FE" w14:textId="2F95FB86" w:rsidR="00FA4763" w:rsidRPr="00A72DF9" w:rsidRDefault="00FA4763" w:rsidP="00A72DF9">
            <w:pPr>
              <w:jc w:val="both"/>
              <w:rPr>
                <w:rFonts w:ascii="Palatino Linotype" w:hAnsi="Palatino Linotype"/>
              </w:rPr>
            </w:pPr>
            <w:r w:rsidRPr="00A72DF9">
              <w:rPr>
                <w:rFonts w:ascii="Palatino Linotype" w:hAnsi="Palatino Linotype"/>
              </w:rPr>
              <w:t xml:space="preserve">Les denrées décartonnées doivent être transportées puis stockées dans des conditions strictes </w:t>
            </w:r>
            <w:r w:rsidR="0051096A" w:rsidRPr="00A72DF9">
              <w:rPr>
                <w:rFonts w:ascii="Palatino Linotype" w:hAnsi="Palatino Linotype"/>
              </w:rPr>
              <w:t>d’hygiène. (</w:t>
            </w:r>
            <w:proofErr w:type="gramStart"/>
            <w:r w:rsidRPr="00A72DF9">
              <w:rPr>
                <w:rFonts w:ascii="Palatino Linotype" w:hAnsi="Palatino Linotype"/>
              </w:rPr>
              <w:t>plan</w:t>
            </w:r>
            <w:proofErr w:type="gramEnd"/>
            <w:r w:rsidRPr="00A72DF9">
              <w:rPr>
                <w:rFonts w:ascii="Palatino Linotype" w:hAnsi="Palatino Linotype"/>
              </w:rPr>
              <w:t xml:space="preserve"> de nettoyage de l’épicerie sèche, des chambres froides, et des chariots de transport, bacs ,échelles, grilles propres...)</w:t>
            </w:r>
          </w:p>
          <w:p w14:paraId="1F216B5D" w14:textId="77777777" w:rsidR="00FA4763" w:rsidRPr="00E41C8C" w:rsidRDefault="00FA4763" w:rsidP="00A72DF9">
            <w:pPr>
              <w:jc w:val="both"/>
            </w:pPr>
          </w:p>
        </w:tc>
      </w:tr>
    </w:tbl>
    <w:p w14:paraId="5BB9046C" w14:textId="77777777" w:rsidR="00CB1722" w:rsidRDefault="00CB1722">
      <w:pPr>
        <w:pStyle w:val="En-tte"/>
        <w:tabs>
          <w:tab w:val="clear" w:pos="4536"/>
          <w:tab w:val="clear" w:pos="9072"/>
        </w:tabs>
        <w:rPr>
          <w:rFonts w:ascii="Arial" w:hAnsi="Arial" w:cs="Arial"/>
        </w:rPr>
      </w:pPr>
    </w:p>
    <w:p w14:paraId="63EB8B9C" w14:textId="77777777" w:rsidR="00CB1722" w:rsidRDefault="00CB1722">
      <w:pPr>
        <w:pStyle w:val="En-tte"/>
        <w:tabs>
          <w:tab w:val="clear" w:pos="4536"/>
          <w:tab w:val="clear" w:pos="9072"/>
        </w:tabs>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2F3559" w:rsidRPr="00A72DF9" w14:paraId="3DFB4C4F" w14:textId="77777777" w:rsidTr="00A72DF9">
        <w:trPr>
          <w:trHeight w:val="403"/>
          <w:jc w:val="center"/>
        </w:trPr>
        <w:tc>
          <w:tcPr>
            <w:tcW w:w="5427" w:type="dxa"/>
            <w:shd w:val="clear" w:color="auto" w:fill="auto"/>
            <w:vAlign w:val="center"/>
          </w:tcPr>
          <w:p w14:paraId="5E57BA7C" w14:textId="77777777" w:rsidR="002F3559" w:rsidRPr="00A72DF9" w:rsidRDefault="002F3559" w:rsidP="00A72DF9">
            <w:pPr>
              <w:suppressAutoHyphens/>
              <w:spacing w:before="60" w:after="60"/>
              <w:jc w:val="center"/>
              <w:rPr>
                <w:b/>
                <w:bCs/>
              </w:rPr>
            </w:pPr>
            <w:r w:rsidRPr="00A72DF9">
              <w:rPr>
                <w:b/>
                <w:bCs/>
              </w:rPr>
              <w:t>STOCKAGE DES PRODUITS ALIMENTAIRES</w:t>
            </w:r>
          </w:p>
        </w:tc>
        <w:tc>
          <w:tcPr>
            <w:tcW w:w="5428" w:type="dxa"/>
            <w:shd w:val="clear" w:color="auto" w:fill="auto"/>
            <w:vAlign w:val="center"/>
          </w:tcPr>
          <w:p w14:paraId="669A0694" w14:textId="77777777" w:rsidR="002F3559" w:rsidRPr="00A72DF9" w:rsidRDefault="002F3559" w:rsidP="00A72DF9">
            <w:pPr>
              <w:suppressAutoHyphens/>
              <w:spacing w:before="60" w:after="60"/>
              <w:jc w:val="center"/>
              <w:rPr>
                <w:b/>
                <w:bCs/>
                <w:u w:val="single"/>
              </w:rPr>
            </w:pPr>
            <w:r w:rsidRPr="00A72DF9">
              <w:rPr>
                <w:b/>
                <w:bCs/>
                <w:u w:val="single"/>
              </w:rPr>
              <w:t>COMMENT</w:t>
            </w:r>
          </w:p>
        </w:tc>
      </w:tr>
      <w:tr w:rsidR="002F3559" w:rsidRPr="00A72DF9" w14:paraId="41923BF8" w14:textId="77777777" w:rsidTr="00A72DF9">
        <w:trPr>
          <w:trHeight w:val="1488"/>
          <w:jc w:val="center"/>
        </w:trPr>
        <w:tc>
          <w:tcPr>
            <w:tcW w:w="5427" w:type="dxa"/>
            <w:shd w:val="clear" w:color="auto" w:fill="auto"/>
            <w:vAlign w:val="center"/>
          </w:tcPr>
          <w:p w14:paraId="6CAB45CB" w14:textId="77777777" w:rsidR="002F3559" w:rsidRPr="00A72DF9" w:rsidRDefault="002F3559" w:rsidP="00A72DF9">
            <w:pPr>
              <w:jc w:val="both"/>
              <w:rPr>
                <w:sz w:val="16"/>
                <w:szCs w:val="16"/>
              </w:rPr>
            </w:pPr>
          </w:p>
          <w:p w14:paraId="01A16773" w14:textId="77777777" w:rsidR="002F3559" w:rsidRPr="00A72DF9" w:rsidRDefault="002F3559" w:rsidP="00A72DF9">
            <w:pPr>
              <w:jc w:val="both"/>
              <w:rPr>
                <w:rFonts w:ascii="Palatino Linotype" w:hAnsi="Palatino Linotype"/>
              </w:rPr>
            </w:pPr>
            <w:r w:rsidRPr="00A72DF9">
              <w:rPr>
                <w:rFonts w:ascii="Palatino Linotype" w:hAnsi="Palatino Linotype"/>
                <w:u w:val="single"/>
              </w:rPr>
              <w:t>Dès que la marchandise a été contrôlée et se révèle être conforme</w:t>
            </w:r>
            <w:r w:rsidRPr="00A72DF9">
              <w:rPr>
                <w:rFonts w:ascii="Palatino Linotype" w:hAnsi="Palatino Linotype"/>
              </w:rPr>
              <w:t> :</w:t>
            </w:r>
          </w:p>
          <w:p w14:paraId="280A4D11" w14:textId="77777777" w:rsidR="002F3559" w:rsidRPr="00A72DF9" w:rsidRDefault="002F3559" w:rsidP="00A72DF9">
            <w:pPr>
              <w:jc w:val="both"/>
              <w:rPr>
                <w:rFonts w:ascii="Palatino Linotype" w:hAnsi="Palatino Linotype"/>
              </w:rPr>
            </w:pPr>
          </w:p>
          <w:p w14:paraId="2E3B580D" w14:textId="469D14A0" w:rsidR="002F3559" w:rsidRPr="00A72DF9" w:rsidRDefault="002F3559" w:rsidP="00A72DF9">
            <w:pPr>
              <w:ind w:left="360"/>
              <w:jc w:val="both"/>
              <w:rPr>
                <w:rFonts w:ascii="Palatino Linotype" w:hAnsi="Palatino Linotype"/>
              </w:rPr>
            </w:pPr>
            <w:r w:rsidRPr="00A72DF9">
              <w:rPr>
                <w:rFonts w:ascii="Palatino Linotype" w:hAnsi="Palatino Linotype"/>
              </w:rPr>
              <w:tab/>
              <w:t xml:space="preserve">- </w:t>
            </w:r>
            <w:r w:rsidRPr="00A72DF9">
              <w:rPr>
                <w:rFonts w:ascii="Palatino Linotype" w:hAnsi="Palatino Linotype"/>
                <w:b/>
                <w:bCs/>
              </w:rPr>
              <w:t>décartonner</w:t>
            </w:r>
            <w:r w:rsidRPr="00A72DF9">
              <w:rPr>
                <w:rFonts w:ascii="Palatino Linotype" w:hAnsi="Palatino Linotype"/>
              </w:rPr>
              <w:t xml:space="preserve"> la marchandise </w:t>
            </w:r>
            <w:r w:rsidR="0051096A" w:rsidRPr="00A72DF9">
              <w:rPr>
                <w:rFonts w:ascii="Palatino Linotype" w:hAnsi="Palatino Linotype"/>
              </w:rPr>
              <w:t>et mettre</w:t>
            </w:r>
            <w:r w:rsidRPr="00A72DF9">
              <w:rPr>
                <w:rFonts w:ascii="Palatino Linotype" w:hAnsi="Palatino Linotype"/>
              </w:rPr>
              <w:t xml:space="preserve"> dans des </w:t>
            </w:r>
            <w:r w:rsidR="003D7230" w:rsidRPr="00A72DF9">
              <w:rPr>
                <w:rFonts w:ascii="Palatino Linotype" w:hAnsi="Palatino Linotype"/>
              </w:rPr>
              <w:t>bacs, ou</w:t>
            </w:r>
            <w:r w:rsidRPr="00A72DF9">
              <w:rPr>
                <w:rFonts w:ascii="Palatino Linotype" w:hAnsi="Palatino Linotype"/>
              </w:rPr>
              <w:t xml:space="preserve"> sur des échelles ou sur roll</w:t>
            </w:r>
          </w:p>
          <w:p w14:paraId="35ADA5A8" w14:textId="77777777" w:rsidR="002F3559" w:rsidRPr="00A72DF9" w:rsidRDefault="002F3559" w:rsidP="00A72DF9">
            <w:pPr>
              <w:ind w:left="360"/>
              <w:jc w:val="both"/>
              <w:rPr>
                <w:rFonts w:ascii="Palatino Linotype" w:hAnsi="Palatino Linotype"/>
              </w:rPr>
            </w:pPr>
            <w:r w:rsidRPr="00A72DF9">
              <w:rPr>
                <w:rFonts w:ascii="Palatino Linotype" w:hAnsi="Palatino Linotype"/>
              </w:rPr>
              <w:tab/>
              <w:t xml:space="preserve">- </w:t>
            </w:r>
            <w:r w:rsidRPr="00A72DF9">
              <w:rPr>
                <w:rFonts w:ascii="Palatino Linotype" w:hAnsi="Palatino Linotype"/>
                <w:b/>
                <w:bCs/>
              </w:rPr>
              <w:t>se débarrasser</w:t>
            </w:r>
            <w:r w:rsidRPr="00A72DF9">
              <w:rPr>
                <w:rFonts w:ascii="Palatino Linotype" w:hAnsi="Palatino Linotype"/>
              </w:rPr>
              <w:t xml:space="preserve"> immédiatement des palettes et cartons (broyeur ou poubelle cartons)</w:t>
            </w:r>
          </w:p>
          <w:p w14:paraId="61B8DF54" w14:textId="77777777" w:rsidR="002F3559" w:rsidRPr="00A72DF9" w:rsidRDefault="002F3559" w:rsidP="00A72DF9">
            <w:pPr>
              <w:ind w:left="360"/>
              <w:jc w:val="both"/>
              <w:rPr>
                <w:rFonts w:ascii="Palatino Linotype" w:hAnsi="Palatino Linotype"/>
              </w:rPr>
            </w:pPr>
            <w:r w:rsidRPr="00A72DF9">
              <w:rPr>
                <w:rFonts w:ascii="Palatino Linotype" w:hAnsi="Palatino Linotype"/>
              </w:rPr>
              <w:t>Seuls les cartons assemblant les yaourts sont admis dans le frigidaire BOF en raison du caractère propre de ces cartons.</w:t>
            </w:r>
          </w:p>
          <w:p w14:paraId="0C5C9201" w14:textId="45EB9A29" w:rsidR="002F3559" w:rsidRPr="00A72DF9" w:rsidRDefault="002F3559" w:rsidP="00A72DF9">
            <w:pPr>
              <w:ind w:left="360"/>
              <w:jc w:val="both"/>
              <w:rPr>
                <w:rFonts w:ascii="Palatino Linotype" w:hAnsi="Palatino Linotype"/>
              </w:rPr>
            </w:pPr>
            <w:r w:rsidRPr="00A72DF9">
              <w:rPr>
                <w:rFonts w:ascii="Palatino Linotype" w:hAnsi="Palatino Linotype"/>
              </w:rPr>
              <w:tab/>
            </w:r>
            <w:r w:rsidR="0051096A" w:rsidRPr="00A72DF9">
              <w:rPr>
                <w:rFonts w:ascii="Palatino Linotype" w:hAnsi="Palatino Linotype"/>
              </w:rPr>
              <w:t>-</w:t>
            </w:r>
            <w:r w:rsidR="0051096A" w:rsidRPr="00A72DF9">
              <w:rPr>
                <w:rFonts w:ascii="Palatino Linotype" w:hAnsi="Palatino Linotype"/>
                <w:b/>
                <w:bCs/>
              </w:rPr>
              <w:t>Ranger</w:t>
            </w:r>
            <w:r w:rsidRPr="00A72DF9">
              <w:rPr>
                <w:rFonts w:ascii="Palatino Linotype" w:hAnsi="Palatino Linotype"/>
              </w:rPr>
              <w:t xml:space="preserve"> la marchandise dans les zones référencées suivant la méthode </w:t>
            </w:r>
            <w:r w:rsidR="003D7230" w:rsidRPr="00A72DF9">
              <w:rPr>
                <w:rFonts w:ascii="Palatino Linotype" w:hAnsi="Palatino Linotype"/>
              </w:rPr>
              <w:t>FIFO et</w:t>
            </w:r>
            <w:r w:rsidRPr="00A72DF9">
              <w:rPr>
                <w:rFonts w:ascii="Palatino Linotype" w:hAnsi="Palatino Linotype"/>
              </w:rPr>
              <w:t xml:space="preserve"> les plans de rangement.</w:t>
            </w:r>
          </w:p>
          <w:p w14:paraId="5659E6D6" w14:textId="77777777" w:rsidR="002F3559" w:rsidRPr="002174F2" w:rsidRDefault="002F3559" w:rsidP="00A72DF9">
            <w:pPr>
              <w:jc w:val="both"/>
            </w:pPr>
          </w:p>
        </w:tc>
        <w:tc>
          <w:tcPr>
            <w:tcW w:w="5428" w:type="dxa"/>
            <w:shd w:val="clear" w:color="auto" w:fill="auto"/>
            <w:vAlign w:val="center"/>
          </w:tcPr>
          <w:p w14:paraId="51F97B9A" w14:textId="77777777" w:rsidR="002F3559" w:rsidRPr="00A72DF9" w:rsidRDefault="002F3559" w:rsidP="00FD52EA">
            <w:pPr>
              <w:rPr>
                <w:sz w:val="16"/>
                <w:szCs w:val="16"/>
              </w:rPr>
            </w:pPr>
          </w:p>
          <w:p w14:paraId="6B07B74F" w14:textId="06D7622D" w:rsidR="002F3559" w:rsidRPr="00A72DF9" w:rsidRDefault="002F3559" w:rsidP="00A72DF9">
            <w:pPr>
              <w:ind w:left="360"/>
              <w:jc w:val="both"/>
              <w:rPr>
                <w:rFonts w:ascii="Palatino Linotype" w:hAnsi="Palatino Linotype"/>
              </w:rPr>
            </w:pPr>
            <w:r w:rsidRPr="00A72DF9">
              <w:rPr>
                <w:rFonts w:ascii="Palatino Linotype" w:hAnsi="Palatino Linotype"/>
              </w:rPr>
              <w:t>(La</w:t>
            </w:r>
            <w:r w:rsidRPr="00A72DF9">
              <w:rPr>
                <w:rFonts w:ascii="Palatino Linotype" w:hAnsi="Palatino Linotype"/>
                <w:u w:val="single"/>
              </w:rPr>
              <w:t xml:space="preserve"> méthode First In, First Out</w:t>
            </w:r>
            <w:r w:rsidRPr="00A72DF9">
              <w:rPr>
                <w:rFonts w:ascii="Palatino Linotype" w:hAnsi="Palatino Linotype"/>
              </w:rPr>
              <w:t xml:space="preserve"> ou encore </w:t>
            </w:r>
            <w:r w:rsidRPr="00A72DF9">
              <w:rPr>
                <w:rFonts w:ascii="Palatino Linotype" w:hAnsi="Palatino Linotype"/>
                <w:u w:val="single"/>
              </w:rPr>
              <w:t>Premier entré, Premier Sorti</w:t>
            </w:r>
            <w:r w:rsidRPr="00A72DF9">
              <w:rPr>
                <w:rFonts w:ascii="Palatino Linotype" w:hAnsi="Palatino Linotype"/>
              </w:rPr>
              <w:t xml:space="preserve">, consiste à ranger les marchandises dont </w:t>
            </w:r>
            <w:smartTag w:uri="urn:schemas-microsoft-com:office:smarttags" w:element="PersonName">
              <w:smartTagPr>
                <w:attr w:name="ProductID" w:val="la DLC"/>
              </w:smartTagPr>
              <w:r w:rsidRPr="00A72DF9">
                <w:rPr>
                  <w:rFonts w:ascii="Palatino Linotype" w:hAnsi="Palatino Linotype"/>
                </w:rPr>
                <w:t>la DLC</w:t>
              </w:r>
            </w:smartTag>
            <w:r w:rsidRPr="00A72DF9">
              <w:rPr>
                <w:rFonts w:ascii="Palatino Linotype" w:hAnsi="Palatino Linotype"/>
              </w:rPr>
              <w:t xml:space="preserve"> ou DLUO est la plus proche devant, </w:t>
            </w:r>
            <w:r w:rsidR="0051096A" w:rsidRPr="00A72DF9">
              <w:rPr>
                <w:rFonts w:ascii="Palatino Linotype" w:hAnsi="Palatino Linotype"/>
              </w:rPr>
              <w:t>de façon</w:t>
            </w:r>
            <w:r w:rsidRPr="00A72DF9">
              <w:rPr>
                <w:rFonts w:ascii="Palatino Linotype" w:hAnsi="Palatino Linotype"/>
              </w:rPr>
              <w:t xml:space="preserve"> qu’elle soit utilisée en premier).</w:t>
            </w:r>
          </w:p>
          <w:p w14:paraId="22102EEA" w14:textId="77777777" w:rsidR="002F3559" w:rsidRPr="00A72DF9" w:rsidRDefault="002F3559" w:rsidP="00A72DF9">
            <w:pPr>
              <w:jc w:val="both"/>
              <w:rPr>
                <w:rFonts w:ascii="Palatino Linotype" w:hAnsi="Palatino Linotype"/>
              </w:rPr>
            </w:pPr>
            <w:r w:rsidRPr="00A72DF9">
              <w:rPr>
                <w:rFonts w:ascii="Palatino Linotype" w:hAnsi="Palatino Linotype"/>
              </w:rPr>
              <w:t>Ranger les produits da façon à assurer une bonne rotation (étiquettes avec DLC bien visibles).</w:t>
            </w:r>
          </w:p>
          <w:p w14:paraId="61E478FC" w14:textId="77777777" w:rsidR="002F3559" w:rsidRPr="00A72DF9" w:rsidRDefault="002F3559" w:rsidP="00A72DF9">
            <w:pPr>
              <w:jc w:val="both"/>
              <w:rPr>
                <w:rFonts w:ascii="Palatino Linotype" w:hAnsi="Palatino Linotype"/>
              </w:rPr>
            </w:pPr>
            <w:r w:rsidRPr="00A72DF9">
              <w:rPr>
                <w:rFonts w:ascii="Palatino Linotype" w:hAnsi="Palatino Linotype"/>
              </w:rPr>
              <w:t>Le stockage des produits directement sur le sol est interdit. Utilisez des palettes, des échelles ou des Rolls.</w:t>
            </w:r>
          </w:p>
          <w:p w14:paraId="15023B4F" w14:textId="77777777" w:rsidR="002F3559" w:rsidRPr="00A72DF9" w:rsidRDefault="002F3559" w:rsidP="00A72DF9">
            <w:pPr>
              <w:jc w:val="both"/>
              <w:rPr>
                <w:rFonts w:ascii="Palatino Linotype" w:hAnsi="Palatino Linotype"/>
              </w:rPr>
            </w:pPr>
            <w:r w:rsidRPr="00A72DF9">
              <w:rPr>
                <w:rFonts w:ascii="Palatino Linotype" w:hAnsi="Palatino Linotype"/>
              </w:rPr>
              <w:t>Le niveau de remplissage des chambres froides doit permettre une bonne circulation de l’air froid (rien devant les groupes, palettes pas trop serrées).</w:t>
            </w:r>
          </w:p>
          <w:p w14:paraId="11A9FE6C" w14:textId="77777777" w:rsidR="002F3559" w:rsidRPr="00E41C8C" w:rsidRDefault="002F3559" w:rsidP="00A72DF9">
            <w:pPr>
              <w:jc w:val="both"/>
            </w:pPr>
          </w:p>
        </w:tc>
      </w:tr>
    </w:tbl>
    <w:p w14:paraId="22135E8E" w14:textId="77777777" w:rsidR="00CB1722" w:rsidRDefault="00CB1722">
      <w:pPr>
        <w:pStyle w:val="En-tte"/>
        <w:tabs>
          <w:tab w:val="clear" w:pos="4536"/>
          <w:tab w:val="clear" w:pos="9072"/>
        </w:tabs>
        <w:rPr>
          <w:rFonts w:ascii="Arial" w:hAnsi="Arial" w:cs="Arial"/>
        </w:rPr>
      </w:pPr>
    </w:p>
    <w:p w14:paraId="5C1F2FAC" w14:textId="77777777" w:rsidR="00CB1722" w:rsidRDefault="00CB1722">
      <w:pPr>
        <w:pStyle w:val="En-tte"/>
        <w:tabs>
          <w:tab w:val="clear" w:pos="4536"/>
          <w:tab w:val="clear" w:pos="9072"/>
        </w:tabs>
        <w:rPr>
          <w:rFonts w:ascii="Arial" w:hAnsi="Arial" w:cs="Arial"/>
        </w:rPr>
      </w:pPr>
    </w:p>
    <w:p w14:paraId="3374BB44" w14:textId="77777777" w:rsidR="00CB1722" w:rsidRDefault="00CB1722">
      <w:pPr>
        <w:pStyle w:val="En-tte"/>
        <w:tabs>
          <w:tab w:val="clear" w:pos="4536"/>
          <w:tab w:val="clear" w:pos="9072"/>
        </w:tabs>
        <w:rPr>
          <w:rFonts w:ascii="Arial" w:hAnsi="Arial" w:cs="Arial"/>
        </w:rPr>
      </w:pPr>
    </w:p>
    <w:p w14:paraId="2040FB1E" w14:textId="77777777" w:rsidR="00D35704" w:rsidRDefault="00D35704">
      <w:pPr>
        <w:pStyle w:val="En-tte"/>
        <w:tabs>
          <w:tab w:val="clear" w:pos="4536"/>
          <w:tab w:val="clear" w:pos="9072"/>
        </w:tabs>
        <w:rPr>
          <w:rFonts w:ascii="Arial" w:hAnsi="Arial" w:cs="Arial"/>
        </w:rPr>
      </w:pPr>
    </w:p>
    <w:p w14:paraId="77EE7873" w14:textId="77777777" w:rsidR="00CA58FC" w:rsidRDefault="00CA58FC">
      <w:pPr>
        <w:rPr>
          <w:rFonts w:ascii="Palatino Linotype" w:hAnsi="Palatino Linotype"/>
          <w:sz w:val="22"/>
          <w:szCs w:val="22"/>
        </w:rPr>
      </w:pPr>
    </w:p>
    <w:p w14:paraId="128FC9B8" w14:textId="77777777" w:rsidR="00CA58FC" w:rsidRDefault="00CA58FC">
      <w:pPr>
        <w:rPr>
          <w:rFonts w:ascii="Palatino Linotype" w:hAnsi="Palatino Linotype"/>
          <w:sz w:val="22"/>
          <w:szCs w:val="22"/>
        </w:rPr>
      </w:pPr>
    </w:p>
    <w:p w14:paraId="313A47B9" w14:textId="77777777" w:rsidR="00EF682F" w:rsidRDefault="00CA58FC" w:rsidP="00EF682F">
      <w:pPr>
        <w:tabs>
          <w:tab w:val="left" w:pos="6300"/>
        </w:tabs>
        <w:rPr>
          <w:spacing w:val="-8"/>
          <w:w w:val="121"/>
          <w:sz w:val="36"/>
          <w:szCs w:val="36"/>
        </w:rPr>
      </w:pPr>
      <w:r>
        <w:rPr>
          <w:rFonts w:ascii="Palatino Linotype" w:hAnsi="Palatino Linotype"/>
        </w:rPr>
        <w:tab/>
      </w:r>
      <w:r w:rsidRPr="00EF682F">
        <w:rPr>
          <w:spacing w:val="-8"/>
          <w:w w:val="121"/>
          <w:sz w:val="36"/>
          <w:szCs w:val="36"/>
        </w:rPr>
        <w:tab/>
      </w:r>
    </w:p>
    <w:p w14:paraId="23DE60AC" w14:textId="77777777" w:rsidR="00EF682F" w:rsidRDefault="00EF682F" w:rsidP="00EF682F">
      <w:pPr>
        <w:rPr>
          <w:b/>
          <w:bCs/>
          <w:spacing w:val="2"/>
          <w:w w:val="102"/>
          <w:sz w:val="66"/>
          <w:szCs w:val="66"/>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Pr>
          <w:b/>
          <w:bCs/>
          <w:spacing w:val="2"/>
          <w:w w:val="102"/>
          <w:sz w:val="52"/>
          <w:szCs w:val="52"/>
        </w:rPr>
        <w:t>2</w:t>
      </w:r>
      <w:r>
        <w:rPr>
          <w:b/>
          <w:bCs/>
          <w:spacing w:val="2"/>
          <w:w w:val="102"/>
          <w:sz w:val="66"/>
          <w:szCs w:val="66"/>
        </w:rPr>
        <w:t>.</w:t>
      </w:r>
      <w:r w:rsidR="007F716C">
        <w:rPr>
          <w:b/>
          <w:bCs/>
          <w:spacing w:val="2"/>
          <w:w w:val="102"/>
          <w:sz w:val="44"/>
          <w:szCs w:val="44"/>
        </w:rPr>
        <w:t>1</w:t>
      </w:r>
      <w:r>
        <w:rPr>
          <w:b/>
          <w:bCs/>
          <w:spacing w:val="2"/>
          <w:w w:val="102"/>
          <w:sz w:val="44"/>
          <w:szCs w:val="44"/>
        </w:rPr>
        <w:t>.</w:t>
      </w:r>
      <w:r>
        <w:rPr>
          <w:b/>
          <w:bCs/>
          <w:spacing w:val="2"/>
          <w:w w:val="102"/>
          <w:sz w:val="36"/>
          <w:szCs w:val="36"/>
        </w:rPr>
        <w:t>3</w:t>
      </w:r>
    </w:p>
    <w:p w14:paraId="252F5F82" w14:textId="77777777" w:rsidR="00EF682F" w:rsidRPr="00EF682F" w:rsidRDefault="00EF682F" w:rsidP="00EF682F">
      <w:pPr>
        <w:tabs>
          <w:tab w:val="left" w:pos="6300"/>
        </w:tabs>
        <w:rPr>
          <w:spacing w:val="-8"/>
          <w:w w:val="121"/>
          <w:sz w:val="36"/>
          <w:szCs w:val="36"/>
        </w:rPr>
      </w:pPr>
    </w:p>
    <w:p w14:paraId="256FBA79" w14:textId="77777777" w:rsidR="00CA58FC" w:rsidRPr="00EF682F" w:rsidRDefault="00EF682F" w:rsidP="00EF682F">
      <w:pPr>
        <w:tabs>
          <w:tab w:val="left" w:pos="6300"/>
        </w:tabs>
        <w:jc w:val="center"/>
        <w:rPr>
          <w:spacing w:val="-8"/>
          <w:w w:val="121"/>
          <w:sz w:val="36"/>
          <w:szCs w:val="36"/>
        </w:rPr>
      </w:pPr>
      <w:r>
        <w:rPr>
          <w:spacing w:val="-8"/>
          <w:w w:val="121"/>
          <w:sz w:val="36"/>
          <w:szCs w:val="36"/>
        </w:rPr>
        <w:t>PLAN DE RANGEMENT DU CONGÉLATEUR</w:t>
      </w:r>
    </w:p>
    <w:p w14:paraId="4A5168EE" w14:textId="77777777" w:rsidR="00CA58FC" w:rsidRDefault="00CA58FC" w:rsidP="00EF682F">
      <w:pPr>
        <w:ind w:left="-360"/>
        <w:jc w:val="center"/>
        <w:rPr>
          <w:rFonts w:ascii="Palatino Linotype" w:hAnsi="Palatino Linotype"/>
          <w:sz w:val="28"/>
          <w:szCs w:val="28"/>
        </w:rPr>
      </w:pPr>
    </w:p>
    <w:p w14:paraId="30335C69" w14:textId="77777777" w:rsidR="00CA58FC" w:rsidRDefault="00CA58FC" w:rsidP="00EF682F">
      <w:pPr>
        <w:ind w:left="-360"/>
        <w:jc w:val="center"/>
        <w:rPr>
          <w:rFonts w:ascii="Palatino Linotype" w:hAnsi="Palatino Linotype"/>
          <w:sz w:val="28"/>
          <w:szCs w:val="28"/>
        </w:rPr>
      </w:pPr>
      <w:r>
        <w:rPr>
          <w:rFonts w:ascii="Palatino Linotype" w:hAnsi="Palatino Linotype"/>
          <w:noProof/>
          <w:sz w:val="28"/>
          <w:szCs w:val="28"/>
        </w:rPr>
      </w:r>
      <w:r>
        <w:rPr>
          <w:rFonts w:ascii="Palatino Linotype" w:hAnsi="Palatino Linotype"/>
          <w:sz w:val="28"/>
          <w:szCs w:val="28"/>
        </w:rPr>
        <w:pict w14:anchorId="67E0E75B">
          <v:group id="_x0000_s1031" editas="canvas" style="width:468pt;height:270pt;mso-position-horizontal-relative:char;mso-position-vertical-relative:line" coordorigin="2685,-2302" coordsize="7488,4320">
            <o:lock v:ext="edit" aspectratio="t"/>
            <v:shape id="_x0000_s1032" type="#_x0000_t75" style="position:absolute;left:2685;top:-2302;width:7488;height:4320" o:preferrelative="f">
              <v:fill o:detectmouseclick="t"/>
              <v:path o:extrusionok="t" o:connecttype="none"/>
              <o:lock v:ext="edit" text="t"/>
            </v:shape>
            <v:roundrect id="_x0000_s1033" style="position:absolute;left:2685;top:-2158;width:3600;height:432" arcsize="10923f">
              <v:textbox style="mso-next-textbox:#_x0000_s1033">
                <w:txbxContent>
                  <w:p w14:paraId="3647C576" w14:textId="77777777" w:rsidR="00CA58FC" w:rsidRDefault="00CA58FC">
                    <w:pPr>
                      <w:jc w:val="center"/>
                    </w:pPr>
                    <w:r>
                      <w:t>Plats cuisinés Feuilletés</w:t>
                    </w:r>
                  </w:p>
                </w:txbxContent>
              </v:textbox>
            </v:roundrect>
            <v:roundrect id="_x0000_s1034" style="position:absolute;left:6285;top:-2158;width:2592;height:432" arcsize="10923f">
              <v:textbox style="mso-next-textbox:#_x0000_s1034">
                <w:txbxContent>
                  <w:p w14:paraId="0F09D6AB" w14:textId="77777777" w:rsidR="00CA58FC" w:rsidRDefault="00CA58FC">
                    <w:pPr>
                      <w:jc w:val="center"/>
                    </w:pPr>
                    <w:r>
                      <w:t>Pâtisserie</w:t>
                    </w:r>
                  </w:p>
                  <w:p w14:paraId="077D13D9" w14:textId="77777777" w:rsidR="00CA58FC" w:rsidRDefault="00CA58FC"/>
                </w:txbxContent>
              </v:textbox>
            </v:roundrect>
            <v:roundrect id="_x0000_s1035" style="position:absolute;left:5565;top:-1726;width:1296;height:2016" arcsize="10923f">
              <v:textbox style="mso-next-textbox:#_x0000_s1035">
                <w:txbxContent>
                  <w:p w14:paraId="176CBBBA" w14:textId="77777777" w:rsidR="00CA58FC" w:rsidRDefault="00CA58FC">
                    <w:pPr>
                      <w:rPr>
                        <w:sz w:val="28"/>
                        <w:szCs w:val="28"/>
                      </w:rPr>
                    </w:pPr>
                  </w:p>
                  <w:p w14:paraId="416A81AC" w14:textId="77777777" w:rsidR="00CA58FC" w:rsidRDefault="00CA58FC">
                    <w:pPr>
                      <w:rPr>
                        <w:sz w:val="28"/>
                        <w:szCs w:val="28"/>
                      </w:rPr>
                    </w:pPr>
                  </w:p>
                  <w:p w14:paraId="2DFD78AE" w14:textId="77777777" w:rsidR="00CA58FC" w:rsidRDefault="00CA58FC">
                    <w:pPr>
                      <w:rPr>
                        <w:sz w:val="28"/>
                        <w:szCs w:val="28"/>
                      </w:rPr>
                    </w:pPr>
                  </w:p>
                  <w:p w14:paraId="700B72D7" w14:textId="77777777" w:rsidR="00CA58FC" w:rsidRDefault="00CA58FC">
                    <w:pPr>
                      <w:jc w:val="center"/>
                    </w:pPr>
                    <w:r>
                      <w:t>Légumes</w:t>
                    </w:r>
                  </w:p>
                </w:txbxContent>
              </v:textbox>
            </v:roundrect>
            <v:roundrect id="_x0000_s1036" style="position:absolute;left:8877;top:-2158;width:1152;height:3600" arcsize="10923f">
              <v:textbox style="mso-next-textbox:#_x0000_s1036">
                <w:txbxContent>
                  <w:p w14:paraId="28F719BA" w14:textId="77777777" w:rsidR="00CA58FC" w:rsidRDefault="00CA58FC">
                    <w:pPr>
                      <w:jc w:val="center"/>
                      <w:rPr>
                        <w:sz w:val="28"/>
                        <w:szCs w:val="28"/>
                      </w:rPr>
                    </w:pPr>
                  </w:p>
                  <w:p w14:paraId="2AA2BB75" w14:textId="77777777" w:rsidR="00CA58FC" w:rsidRDefault="00CA58FC">
                    <w:pPr>
                      <w:jc w:val="center"/>
                      <w:rPr>
                        <w:sz w:val="28"/>
                        <w:szCs w:val="28"/>
                      </w:rPr>
                    </w:pPr>
                  </w:p>
                  <w:p w14:paraId="3FFE3B8A" w14:textId="77777777" w:rsidR="00CA58FC" w:rsidRDefault="00CA58FC">
                    <w:pPr>
                      <w:jc w:val="center"/>
                      <w:rPr>
                        <w:sz w:val="28"/>
                        <w:szCs w:val="28"/>
                      </w:rPr>
                    </w:pPr>
                  </w:p>
                  <w:p w14:paraId="173EF447" w14:textId="77777777" w:rsidR="00CA58FC" w:rsidRDefault="00CA58FC">
                    <w:pPr>
                      <w:jc w:val="center"/>
                    </w:pPr>
                    <w:r>
                      <w:t>Légumes</w:t>
                    </w:r>
                  </w:p>
                </w:txbxContent>
              </v:textbox>
            </v:roundrect>
            <v:roundrect id="_x0000_s1037" style="position:absolute;left:4125;top:1010;width:4752;height:432" arcsize="10923f">
              <v:textbox style="mso-next-textbox:#_x0000_s1037">
                <w:txbxContent>
                  <w:p w14:paraId="317A6751" w14:textId="77777777" w:rsidR="00CA58FC" w:rsidRDefault="00CA58FC">
                    <w:pPr>
                      <w:jc w:val="center"/>
                    </w:pPr>
                    <w:r>
                      <w:t>Herbes aromatiques Crustacés</w:t>
                    </w:r>
                  </w:p>
                </w:txbxContent>
              </v:textbox>
            </v:roundrect>
            <v:rect id="_x0000_s1038" style="position:absolute;left:2817;top:951;width:720;height:576">
              <v:textbox style="mso-next-textbox:#_x0000_s1038">
                <w:txbxContent>
                  <w:p w14:paraId="351BD5B3" w14:textId="77777777" w:rsidR="00CA58FC" w:rsidRDefault="00CA58FC">
                    <w:proofErr w:type="gramStart"/>
                    <w:r>
                      <w:t>porte</w:t>
                    </w:r>
                    <w:proofErr w:type="gramEnd"/>
                  </w:p>
                </w:txbxContent>
              </v:textbox>
            </v:rect>
            <v:roundrect id="_x0000_s1041" style="position:absolute;left:2753;top:-1564;width:1152;height:2045" arcsize="10923f">
              <v:textbox style="mso-next-textbox:#_x0000_s1041">
                <w:txbxContent>
                  <w:p w14:paraId="21BEF058" w14:textId="77777777" w:rsidR="00CA58FC" w:rsidRDefault="00CA58FC">
                    <w:pPr>
                      <w:rPr>
                        <w:sz w:val="28"/>
                        <w:szCs w:val="28"/>
                      </w:rPr>
                    </w:pPr>
                  </w:p>
                  <w:p w14:paraId="35173683" w14:textId="77777777" w:rsidR="00CA58FC" w:rsidRDefault="00CA58FC">
                    <w:pPr>
                      <w:rPr>
                        <w:sz w:val="28"/>
                        <w:szCs w:val="28"/>
                      </w:rPr>
                    </w:pPr>
                  </w:p>
                  <w:p w14:paraId="5693118F" w14:textId="77777777" w:rsidR="00CA58FC" w:rsidRDefault="00CA58FC">
                    <w:pPr>
                      <w:rPr>
                        <w:sz w:val="28"/>
                        <w:szCs w:val="28"/>
                      </w:rPr>
                    </w:pPr>
                  </w:p>
                  <w:p w14:paraId="63159036" w14:textId="77777777" w:rsidR="00CA58FC" w:rsidRDefault="00CA58FC">
                    <w:r>
                      <w:t>Viandes</w:t>
                    </w:r>
                  </w:p>
                </w:txbxContent>
              </v:textbox>
            </v:roundrect>
            <w10:anchorlock/>
          </v:group>
        </w:pict>
      </w:r>
    </w:p>
    <w:p w14:paraId="3D6CFBD7" w14:textId="77777777" w:rsidR="00CC0C45" w:rsidRDefault="00CA58FC">
      <w:pPr>
        <w:ind w:left="-360"/>
        <w:rPr>
          <w:rFonts w:ascii="Palatino Linotype" w:hAnsi="Palatino Linotype"/>
          <w:sz w:val="28"/>
          <w:szCs w:val="28"/>
        </w:rPr>
      </w:pPr>
      <w:r>
        <w:rPr>
          <w:rFonts w:ascii="Palatino Linotype" w:hAnsi="Palatino Linotype"/>
          <w:sz w:val="28"/>
          <w:szCs w:val="28"/>
        </w:rPr>
        <w:tab/>
      </w:r>
      <w:r>
        <w:rPr>
          <w:rFonts w:ascii="Palatino Linotype" w:hAnsi="Palatino Linotype"/>
          <w:sz w:val="28"/>
          <w:szCs w:val="28"/>
        </w:rPr>
        <w:tab/>
      </w:r>
      <w:r>
        <w:rPr>
          <w:rFonts w:ascii="Palatino Linotype" w:hAnsi="Palatino Linotype"/>
          <w:sz w:val="28"/>
          <w:szCs w:val="28"/>
        </w:rPr>
        <w:tab/>
      </w:r>
    </w:p>
    <w:p w14:paraId="19063CD3" w14:textId="77777777" w:rsidR="00CC0C45" w:rsidRDefault="00CC0C45">
      <w:pPr>
        <w:ind w:left="-360"/>
        <w:rPr>
          <w:rFonts w:ascii="Palatino Linotype" w:hAnsi="Palatino Linotype"/>
          <w:sz w:val="28"/>
          <w:szCs w:val="28"/>
        </w:rPr>
      </w:pPr>
    </w:p>
    <w:p w14:paraId="1F583CB3" w14:textId="77777777" w:rsidR="00CC0C45" w:rsidRDefault="00CC0C45">
      <w:pPr>
        <w:ind w:left="-360"/>
        <w:rPr>
          <w:rFonts w:ascii="Palatino Linotype" w:hAnsi="Palatino Linotype"/>
          <w:sz w:val="28"/>
          <w:szCs w:val="28"/>
        </w:rPr>
      </w:pPr>
    </w:p>
    <w:p w14:paraId="171D74E6" w14:textId="77777777" w:rsidR="00CC0C45" w:rsidRDefault="00CC0C45">
      <w:pPr>
        <w:ind w:left="-360"/>
        <w:rPr>
          <w:rFonts w:ascii="Palatino Linotype" w:hAnsi="Palatino Linotype"/>
          <w:sz w:val="28"/>
          <w:szCs w:val="28"/>
        </w:rPr>
      </w:pPr>
    </w:p>
    <w:p w14:paraId="601A552C" w14:textId="77777777" w:rsidR="00CC0C45" w:rsidRDefault="00CC0C45">
      <w:pPr>
        <w:ind w:left="-360"/>
        <w:rPr>
          <w:rFonts w:ascii="Palatino Linotype" w:hAnsi="Palatino Linotype"/>
          <w:sz w:val="28"/>
          <w:szCs w:val="28"/>
        </w:rPr>
      </w:pPr>
    </w:p>
    <w:p w14:paraId="6D426CF9" w14:textId="77777777" w:rsidR="00CC0C45" w:rsidRDefault="00CC0C45">
      <w:pPr>
        <w:ind w:left="-360"/>
        <w:rPr>
          <w:rFonts w:ascii="Palatino Linotype" w:hAnsi="Palatino Linotype"/>
          <w:sz w:val="28"/>
          <w:szCs w:val="28"/>
        </w:rPr>
      </w:pPr>
    </w:p>
    <w:p w14:paraId="285B6D31" w14:textId="77777777" w:rsidR="00CC0C45" w:rsidRDefault="00CC0C45">
      <w:pPr>
        <w:ind w:left="-360"/>
        <w:rPr>
          <w:rFonts w:ascii="Palatino Linotype" w:hAnsi="Palatino Linotype"/>
          <w:sz w:val="28"/>
          <w:szCs w:val="28"/>
        </w:rPr>
      </w:pPr>
    </w:p>
    <w:p w14:paraId="5678B775" w14:textId="77777777" w:rsidR="00CC0C45" w:rsidRDefault="00CC0C45">
      <w:pPr>
        <w:ind w:left="-360"/>
        <w:rPr>
          <w:rFonts w:ascii="Palatino Linotype" w:hAnsi="Palatino Linotype"/>
          <w:sz w:val="28"/>
          <w:szCs w:val="28"/>
        </w:rPr>
      </w:pPr>
    </w:p>
    <w:p w14:paraId="7022E85B" w14:textId="77777777" w:rsidR="00CC0C45" w:rsidRDefault="00CC0C45">
      <w:pPr>
        <w:ind w:left="-360"/>
        <w:rPr>
          <w:rFonts w:ascii="Palatino Linotype" w:hAnsi="Palatino Linotype"/>
          <w:sz w:val="28"/>
          <w:szCs w:val="28"/>
        </w:rPr>
      </w:pPr>
    </w:p>
    <w:p w14:paraId="0638D7A2" w14:textId="77777777" w:rsidR="00CC0C45" w:rsidRDefault="00CC0C45">
      <w:pPr>
        <w:ind w:left="-360"/>
        <w:rPr>
          <w:rFonts w:ascii="Palatino Linotype" w:hAnsi="Palatino Linotype"/>
          <w:sz w:val="28"/>
          <w:szCs w:val="28"/>
        </w:rPr>
      </w:pPr>
    </w:p>
    <w:p w14:paraId="4DB51CF8" w14:textId="77777777" w:rsidR="00CC0C45" w:rsidRDefault="00CC0C45">
      <w:pPr>
        <w:ind w:left="-360"/>
        <w:rPr>
          <w:rFonts w:ascii="Palatino Linotype" w:hAnsi="Palatino Linotype"/>
          <w:sz w:val="28"/>
          <w:szCs w:val="28"/>
        </w:rPr>
      </w:pPr>
    </w:p>
    <w:p w14:paraId="38253BFF" w14:textId="77777777" w:rsidR="00CC0C45" w:rsidRDefault="00CC0C45">
      <w:pPr>
        <w:ind w:left="-360"/>
        <w:rPr>
          <w:rFonts w:ascii="Palatino Linotype" w:hAnsi="Palatino Linotype"/>
          <w:sz w:val="28"/>
          <w:szCs w:val="28"/>
        </w:rPr>
      </w:pPr>
    </w:p>
    <w:p w14:paraId="077B80AE" w14:textId="77777777" w:rsidR="00CC0C45" w:rsidRDefault="00CC0C45">
      <w:pPr>
        <w:ind w:left="-360"/>
        <w:rPr>
          <w:rFonts w:ascii="Palatino Linotype" w:hAnsi="Palatino Linotype"/>
          <w:sz w:val="28"/>
          <w:szCs w:val="28"/>
        </w:rPr>
      </w:pPr>
    </w:p>
    <w:p w14:paraId="28043AED" w14:textId="77777777" w:rsidR="00CC0C45" w:rsidRDefault="00CC0C45">
      <w:pPr>
        <w:ind w:left="-360"/>
        <w:rPr>
          <w:rFonts w:ascii="Palatino Linotype" w:hAnsi="Palatino Linotype"/>
          <w:sz w:val="28"/>
          <w:szCs w:val="28"/>
        </w:rPr>
      </w:pPr>
    </w:p>
    <w:p w14:paraId="455553EA" w14:textId="77777777" w:rsidR="00CC0C45" w:rsidRDefault="00CC0C45">
      <w:pPr>
        <w:ind w:left="-360"/>
        <w:rPr>
          <w:rFonts w:ascii="Palatino Linotype" w:hAnsi="Palatino Linotype"/>
          <w:sz w:val="28"/>
          <w:szCs w:val="28"/>
        </w:rPr>
      </w:pPr>
    </w:p>
    <w:p w14:paraId="75810C39" w14:textId="77777777" w:rsidR="00CC0C45" w:rsidRDefault="00CC0C45" w:rsidP="007F716C">
      <w:pPr>
        <w:rPr>
          <w:rFonts w:ascii="Palatino Linotype" w:hAnsi="Palatino Linotype"/>
          <w:sz w:val="28"/>
          <w:szCs w:val="28"/>
        </w:rPr>
      </w:pPr>
    </w:p>
    <w:p w14:paraId="72BEED33" w14:textId="77777777" w:rsidR="00CC0C45" w:rsidRDefault="00CC0C45" w:rsidP="00CC0C45">
      <w:pPr>
        <w:rPr>
          <w:b/>
          <w:bCs/>
          <w:spacing w:val="2"/>
          <w:w w:val="102"/>
          <w:sz w:val="66"/>
          <w:szCs w:val="66"/>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Pr>
          <w:b/>
          <w:bCs/>
          <w:spacing w:val="2"/>
          <w:w w:val="102"/>
          <w:sz w:val="52"/>
          <w:szCs w:val="52"/>
        </w:rPr>
        <w:t>2</w:t>
      </w:r>
      <w:r>
        <w:rPr>
          <w:b/>
          <w:bCs/>
          <w:spacing w:val="2"/>
          <w:w w:val="102"/>
          <w:sz w:val="66"/>
          <w:szCs w:val="66"/>
        </w:rPr>
        <w:t>.</w:t>
      </w:r>
      <w:r w:rsidR="007F716C">
        <w:rPr>
          <w:b/>
          <w:bCs/>
          <w:spacing w:val="2"/>
          <w:w w:val="102"/>
          <w:sz w:val="44"/>
          <w:szCs w:val="44"/>
        </w:rPr>
        <w:t>1</w:t>
      </w:r>
      <w:r>
        <w:rPr>
          <w:b/>
          <w:bCs/>
          <w:spacing w:val="2"/>
          <w:w w:val="102"/>
          <w:sz w:val="44"/>
          <w:szCs w:val="44"/>
        </w:rPr>
        <w:t>.</w:t>
      </w:r>
      <w:r>
        <w:rPr>
          <w:b/>
          <w:bCs/>
          <w:spacing w:val="2"/>
          <w:w w:val="102"/>
          <w:sz w:val="36"/>
          <w:szCs w:val="36"/>
        </w:rPr>
        <w:t>4</w:t>
      </w:r>
    </w:p>
    <w:p w14:paraId="219EBF88" w14:textId="77777777" w:rsidR="00CC0C45" w:rsidRPr="00EF682F" w:rsidRDefault="00CC0C45" w:rsidP="00CC0C45">
      <w:pPr>
        <w:tabs>
          <w:tab w:val="left" w:pos="6300"/>
        </w:tabs>
        <w:rPr>
          <w:spacing w:val="-8"/>
          <w:w w:val="121"/>
          <w:sz w:val="36"/>
          <w:szCs w:val="36"/>
        </w:rPr>
      </w:pPr>
    </w:p>
    <w:p w14:paraId="62267D93" w14:textId="77777777" w:rsidR="00CC0C45" w:rsidRPr="00EF682F" w:rsidRDefault="00CC0C45" w:rsidP="00CC0C45">
      <w:pPr>
        <w:tabs>
          <w:tab w:val="left" w:pos="6300"/>
        </w:tabs>
        <w:jc w:val="center"/>
        <w:rPr>
          <w:spacing w:val="-8"/>
          <w:w w:val="121"/>
          <w:sz w:val="36"/>
          <w:szCs w:val="36"/>
        </w:rPr>
      </w:pPr>
      <w:r>
        <w:rPr>
          <w:spacing w:val="-8"/>
          <w:w w:val="121"/>
          <w:sz w:val="36"/>
          <w:szCs w:val="36"/>
        </w:rPr>
        <w:t xml:space="preserve">PLAN DE RANGEMENT DE </w:t>
      </w:r>
      <w:smartTag w:uri="urn:schemas-microsoft-com:office:smarttags" w:element="PersonName">
        <w:smartTagPr>
          <w:attr w:name="ProductID" w:val="LA CHAMBRE FROIDE"/>
        </w:smartTagPr>
        <w:r>
          <w:rPr>
            <w:spacing w:val="-8"/>
            <w:w w:val="121"/>
            <w:sz w:val="36"/>
            <w:szCs w:val="36"/>
          </w:rPr>
          <w:t>LA CHAMBRE FROIDE</w:t>
        </w:r>
      </w:smartTag>
      <w:r>
        <w:rPr>
          <w:spacing w:val="-8"/>
          <w:w w:val="121"/>
          <w:sz w:val="36"/>
          <w:szCs w:val="36"/>
        </w:rPr>
        <w:t xml:space="preserve"> VIANDE CHARCUTERIE</w:t>
      </w:r>
    </w:p>
    <w:p w14:paraId="79AC60F1" w14:textId="77777777" w:rsidR="00CC0C45" w:rsidRDefault="00CC0C45" w:rsidP="00CC0C45">
      <w:pPr>
        <w:rPr>
          <w:rFonts w:ascii="Palatino Linotype" w:hAnsi="Palatino Linotype"/>
          <w:sz w:val="28"/>
          <w:szCs w:val="28"/>
        </w:rPr>
      </w:pPr>
    </w:p>
    <w:p w14:paraId="650FF702" w14:textId="77777777" w:rsidR="00CA58FC" w:rsidRDefault="00CA58FC">
      <w:pPr>
        <w:ind w:left="-360"/>
        <w:rPr>
          <w:rFonts w:ascii="Palatino Linotype" w:hAnsi="Palatino Linotype"/>
          <w:sz w:val="22"/>
          <w:szCs w:val="22"/>
        </w:rPr>
      </w:pPr>
    </w:p>
    <w:p w14:paraId="3083F280" w14:textId="77777777" w:rsidR="00CA58FC" w:rsidRDefault="00CA58FC">
      <w:pPr>
        <w:ind w:left="-360"/>
        <w:jc w:val="both"/>
        <w:rPr>
          <w:rFonts w:ascii="Palatino Linotype" w:hAnsi="Palatino Linotype"/>
        </w:rPr>
      </w:pPr>
      <w:r>
        <w:rPr>
          <w:rFonts w:ascii="Palatino Linotype" w:hAnsi="Palatino Linotype"/>
        </w:rPr>
        <w:t>Il n’existe pas de stock en ce qui concerne la viande et la charcuterie. Ce sont des produits qui ne font que circuler sans gestion de stock. Une fois décartonnés, ranger ces produits d’une façon organisée. (</w:t>
      </w:r>
      <w:r w:rsidR="00AE4A82">
        <w:rPr>
          <w:rFonts w:ascii="Palatino Linotype" w:hAnsi="Palatino Linotype"/>
        </w:rPr>
        <w:t>Éviter</w:t>
      </w:r>
      <w:r>
        <w:rPr>
          <w:rFonts w:ascii="Palatino Linotype" w:hAnsi="Palatino Linotype"/>
        </w:rPr>
        <w:t xml:space="preserve"> tassement et détérioration des conditionnements, étiquettes bien visibles).</w:t>
      </w:r>
    </w:p>
    <w:p w14:paraId="50FAEC1F" w14:textId="77777777" w:rsidR="00CC0C45" w:rsidRDefault="00CC0C45">
      <w:pPr>
        <w:ind w:left="-360"/>
        <w:jc w:val="both"/>
        <w:rPr>
          <w:rFonts w:ascii="Palatino Linotype" w:hAnsi="Palatino Linotype"/>
        </w:rPr>
      </w:pPr>
    </w:p>
    <w:p w14:paraId="45413003" w14:textId="77777777" w:rsidR="00CC0C45" w:rsidRDefault="00CC0C45">
      <w:pPr>
        <w:ind w:left="-360"/>
        <w:jc w:val="both"/>
        <w:rPr>
          <w:rFonts w:ascii="Palatino Linotype" w:hAnsi="Palatino Linotype"/>
        </w:rPr>
      </w:pPr>
    </w:p>
    <w:p w14:paraId="70DBB941" w14:textId="77777777" w:rsidR="00CC0C45" w:rsidRDefault="00CC0C45">
      <w:pPr>
        <w:ind w:left="-360"/>
        <w:jc w:val="both"/>
        <w:rPr>
          <w:rFonts w:ascii="Palatino Linotype" w:hAnsi="Palatino Linotype"/>
        </w:rPr>
      </w:pPr>
    </w:p>
    <w:p w14:paraId="385EEE78" w14:textId="77777777" w:rsidR="00CC0C45" w:rsidRDefault="00CC0C45">
      <w:pPr>
        <w:ind w:left="-360"/>
        <w:jc w:val="both"/>
        <w:rPr>
          <w:rFonts w:ascii="Palatino Linotype" w:hAnsi="Palatino Linotype"/>
        </w:rPr>
      </w:pPr>
    </w:p>
    <w:p w14:paraId="2CEF552D" w14:textId="77777777" w:rsidR="00CC0C45" w:rsidRDefault="00CC0C45">
      <w:pPr>
        <w:ind w:left="-360"/>
        <w:jc w:val="both"/>
        <w:rPr>
          <w:rFonts w:ascii="Palatino Linotype" w:hAnsi="Palatino Linotype"/>
        </w:rPr>
      </w:pPr>
    </w:p>
    <w:p w14:paraId="74A3622E" w14:textId="77777777" w:rsidR="00CC0C45" w:rsidRDefault="00CC0C45">
      <w:pPr>
        <w:ind w:left="-360"/>
        <w:jc w:val="both"/>
        <w:rPr>
          <w:rFonts w:ascii="Palatino Linotype" w:hAnsi="Palatino Linotype"/>
        </w:rPr>
      </w:pPr>
    </w:p>
    <w:p w14:paraId="3AFA7FD0" w14:textId="77777777" w:rsidR="00CC0C45" w:rsidRDefault="00CC0C45">
      <w:pPr>
        <w:ind w:left="-360"/>
        <w:jc w:val="both"/>
        <w:rPr>
          <w:rFonts w:ascii="Palatino Linotype" w:hAnsi="Palatino Linotype"/>
        </w:rPr>
      </w:pPr>
    </w:p>
    <w:p w14:paraId="37062734" w14:textId="77777777" w:rsidR="00CC0C45" w:rsidRDefault="00CC0C45">
      <w:pPr>
        <w:ind w:left="-360"/>
        <w:jc w:val="both"/>
        <w:rPr>
          <w:rFonts w:ascii="Palatino Linotype" w:hAnsi="Palatino Linotype"/>
        </w:rPr>
      </w:pPr>
    </w:p>
    <w:p w14:paraId="021ACB2A" w14:textId="77777777" w:rsidR="00CC0C45" w:rsidRDefault="00CC0C45">
      <w:pPr>
        <w:ind w:left="-360"/>
        <w:jc w:val="both"/>
        <w:rPr>
          <w:rFonts w:ascii="Palatino Linotype" w:hAnsi="Palatino Linotype"/>
        </w:rPr>
      </w:pPr>
    </w:p>
    <w:p w14:paraId="58F0B27E" w14:textId="77777777" w:rsidR="00CC0C45" w:rsidRDefault="00CC0C45">
      <w:pPr>
        <w:ind w:left="-360"/>
        <w:jc w:val="both"/>
        <w:rPr>
          <w:rFonts w:ascii="Palatino Linotype" w:hAnsi="Palatino Linotype"/>
        </w:rPr>
      </w:pPr>
    </w:p>
    <w:p w14:paraId="24FC7A5F" w14:textId="77777777" w:rsidR="00CC0C45" w:rsidRDefault="00CC0C45">
      <w:pPr>
        <w:ind w:left="-360"/>
        <w:jc w:val="both"/>
        <w:rPr>
          <w:rFonts w:ascii="Palatino Linotype" w:hAnsi="Palatino Linotype"/>
        </w:rPr>
      </w:pPr>
    </w:p>
    <w:p w14:paraId="04EF5CE4" w14:textId="77777777" w:rsidR="00CC0C45" w:rsidRDefault="00CC0C45">
      <w:pPr>
        <w:ind w:left="-360"/>
        <w:jc w:val="both"/>
        <w:rPr>
          <w:rFonts w:ascii="Palatino Linotype" w:hAnsi="Palatino Linotype"/>
        </w:rPr>
      </w:pPr>
    </w:p>
    <w:p w14:paraId="6DCB4A27" w14:textId="77777777" w:rsidR="00CC0C45" w:rsidRDefault="00CC0C45">
      <w:pPr>
        <w:ind w:left="-360"/>
        <w:jc w:val="both"/>
        <w:rPr>
          <w:rFonts w:ascii="Palatino Linotype" w:hAnsi="Palatino Linotype"/>
        </w:rPr>
      </w:pPr>
    </w:p>
    <w:p w14:paraId="2AE8A445" w14:textId="77777777" w:rsidR="00CC0C45" w:rsidRDefault="00CC0C45">
      <w:pPr>
        <w:ind w:left="-360"/>
        <w:jc w:val="both"/>
        <w:rPr>
          <w:rFonts w:ascii="Palatino Linotype" w:hAnsi="Palatino Linotype"/>
        </w:rPr>
      </w:pPr>
    </w:p>
    <w:p w14:paraId="39F2A656" w14:textId="77777777" w:rsidR="00CC0C45" w:rsidRDefault="00CC0C45">
      <w:pPr>
        <w:ind w:left="-360"/>
        <w:jc w:val="both"/>
        <w:rPr>
          <w:rFonts w:ascii="Palatino Linotype" w:hAnsi="Palatino Linotype"/>
        </w:rPr>
      </w:pPr>
    </w:p>
    <w:p w14:paraId="2CE3FEB8" w14:textId="77777777" w:rsidR="00CC0C45" w:rsidRDefault="00CC0C45">
      <w:pPr>
        <w:ind w:left="-360"/>
        <w:jc w:val="both"/>
        <w:rPr>
          <w:rFonts w:ascii="Palatino Linotype" w:hAnsi="Palatino Linotype"/>
        </w:rPr>
      </w:pPr>
    </w:p>
    <w:p w14:paraId="41AFABA4" w14:textId="77777777" w:rsidR="00CC0C45" w:rsidRDefault="00CC0C45">
      <w:pPr>
        <w:ind w:left="-360"/>
        <w:jc w:val="both"/>
        <w:rPr>
          <w:rFonts w:ascii="Palatino Linotype" w:hAnsi="Palatino Linotype"/>
        </w:rPr>
      </w:pPr>
    </w:p>
    <w:p w14:paraId="0B588168" w14:textId="77777777" w:rsidR="00CC0C45" w:rsidRDefault="00CC0C45">
      <w:pPr>
        <w:ind w:left="-360"/>
        <w:jc w:val="both"/>
        <w:rPr>
          <w:rFonts w:ascii="Palatino Linotype" w:hAnsi="Palatino Linotype"/>
        </w:rPr>
      </w:pPr>
    </w:p>
    <w:p w14:paraId="5D69298D" w14:textId="77777777" w:rsidR="00CC0C45" w:rsidRDefault="00CC0C45">
      <w:pPr>
        <w:ind w:left="-360"/>
        <w:jc w:val="both"/>
        <w:rPr>
          <w:rFonts w:ascii="Palatino Linotype" w:hAnsi="Palatino Linotype"/>
        </w:rPr>
      </w:pPr>
    </w:p>
    <w:p w14:paraId="266BFDF6" w14:textId="77777777" w:rsidR="00CC0C45" w:rsidRDefault="00CC0C45">
      <w:pPr>
        <w:ind w:left="-360"/>
        <w:jc w:val="both"/>
        <w:rPr>
          <w:rFonts w:ascii="Palatino Linotype" w:hAnsi="Palatino Linotype"/>
        </w:rPr>
      </w:pPr>
    </w:p>
    <w:p w14:paraId="17FA83E3" w14:textId="77777777" w:rsidR="00CC0C45" w:rsidRDefault="00CC0C45">
      <w:pPr>
        <w:ind w:left="-360"/>
        <w:jc w:val="both"/>
        <w:rPr>
          <w:rFonts w:ascii="Palatino Linotype" w:hAnsi="Palatino Linotype"/>
        </w:rPr>
      </w:pPr>
    </w:p>
    <w:p w14:paraId="00A253D1" w14:textId="77777777" w:rsidR="00CC0C45" w:rsidRDefault="00CC0C45">
      <w:pPr>
        <w:ind w:left="-360"/>
        <w:jc w:val="both"/>
        <w:rPr>
          <w:rFonts w:ascii="Palatino Linotype" w:hAnsi="Palatino Linotype"/>
        </w:rPr>
      </w:pPr>
    </w:p>
    <w:p w14:paraId="6E761CD0" w14:textId="77777777" w:rsidR="00CC0C45" w:rsidRDefault="00CC0C45">
      <w:pPr>
        <w:ind w:left="-360"/>
        <w:jc w:val="both"/>
        <w:rPr>
          <w:rFonts w:ascii="Palatino Linotype" w:hAnsi="Palatino Linotype"/>
        </w:rPr>
      </w:pPr>
    </w:p>
    <w:p w14:paraId="443C57FE" w14:textId="77777777" w:rsidR="00CC0C45" w:rsidRDefault="00CC0C45">
      <w:pPr>
        <w:ind w:left="-360"/>
        <w:jc w:val="both"/>
        <w:rPr>
          <w:rFonts w:ascii="Palatino Linotype" w:hAnsi="Palatino Linotype"/>
        </w:rPr>
      </w:pPr>
    </w:p>
    <w:p w14:paraId="5A087706" w14:textId="77777777" w:rsidR="00CC0C45" w:rsidRDefault="00CC0C45">
      <w:pPr>
        <w:ind w:left="-360"/>
        <w:jc w:val="both"/>
        <w:rPr>
          <w:rFonts w:ascii="Palatino Linotype" w:hAnsi="Palatino Linotype"/>
        </w:rPr>
      </w:pPr>
    </w:p>
    <w:p w14:paraId="11CB1386" w14:textId="77777777" w:rsidR="00CC0C45" w:rsidRDefault="00CC0C45">
      <w:pPr>
        <w:ind w:left="-360"/>
        <w:jc w:val="both"/>
        <w:rPr>
          <w:rFonts w:ascii="Palatino Linotype" w:hAnsi="Palatino Linotype"/>
        </w:rPr>
      </w:pPr>
    </w:p>
    <w:p w14:paraId="36B8B633" w14:textId="77777777" w:rsidR="00CC0C45" w:rsidRDefault="00CC0C45">
      <w:pPr>
        <w:ind w:left="-360"/>
        <w:jc w:val="both"/>
        <w:rPr>
          <w:rFonts w:ascii="Palatino Linotype" w:hAnsi="Palatino Linotype"/>
        </w:rPr>
      </w:pPr>
    </w:p>
    <w:p w14:paraId="6732970B" w14:textId="77777777" w:rsidR="00CC0C45" w:rsidRDefault="00CC0C45">
      <w:pPr>
        <w:ind w:left="-360"/>
        <w:jc w:val="both"/>
        <w:rPr>
          <w:rFonts w:ascii="Palatino Linotype" w:hAnsi="Palatino Linotype"/>
        </w:rPr>
      </w:pPr>
    </w:p>
    <w:p w14:paraId="1AD97D01" w14:textId="77777777" w:rsidR="00CC0C45" w:rsidRDefault="00CC0C45">
      <w:pPr>
        <w:ind w:left="-360"/>
        <w:jc w:val="both"/>
        <w:rPr>
          <w:rFonts w:ascii="Palatino Linotype" w:hAnsi="Palatino Linotype"/>
        </w:rPr>
      </w:pPr>
    </w:p>
    <w:p w14:paraId="249D5A72" w14:textId="77777777" w:rsidR="00CC0C45" w:rsidRDefault="00CC0C45" w:rsidP="007F716C">
      <w:pPr>
        <w:jc w:val="both"/>
        <w:rPr>
          <w:rFonts w:ascii="Palatino Linotype" w:hAnsi="Palatino Linotype"/>
        </w:rPr>
      </w:pPr>
    </w:p>
    <w:p w14:paraId="43A37B0A" w14:textId="77777777" w:rsidR="00CC0C45" w:rsidRDefault="00CC0C45" w:rsidP="00CC0C45">
      <w:pPr>
        <w:rPr>
          <w:b/>
          <w:bCs/>
          <w:spacing w:val="2"/>
          <w:w w:val="102"/>
          <w:sz w:val="66"/>
          <w:szCs w:val="66"/>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Pr>
          <w:b/>
          <w:bCs/>
          <w:spacing w:val="2"/>
          <w:w w:val="102"/>
          <w:sz w:val="52"/>
          <w:szCs w:val="52"/>
        </w:rPr>
        <w:t>2</w:t>
      </w:r>
      <w:r>
        <w:rPr>
          <w:b/>
          <w:bCs/>
          <w:spacing w:val="2"/>
          <w:w w:val="102"/>
          <w:sz w:val="66"/>
          <w:szCs w:val="66"/>
        </w:rPr>
        <w:t>.</w:t>
      </w:r>
      <w:r w:rsidR="007F716C">
        <w:rPr>
          <w:b/>
          <w:bCs/>
          <w:spacing w:val="2"/>
          <w:w w:val="102"/>
          <w:sz w:val="44"/>
          <w:szCs w:val="44"/>
        </w:rPr>
        <w:t>1</w:t>
      </w:r>
      <w:r>
        <w:rPr>
          <w:b/>
          <w:bCs/>
          <w:spacing w:val="2"/>
          <w:w w:val="102"/>
          <w:sz w:val="44"/>
          <w:szCs w:val="44"/>
        </w:rPr>
        <w:t>.</w:t>
      </w:r>
      <w:r>
        <w:rPr>
          <w:b/>
          <w:bCs/>
          <w:spacing w:val="2"/>
          <w:w w:val="102"/>
          <w:sz w:val="36"/>
          <w:szCs w:val="36"/>
        </w:rPr>
        <w:t>5</w:t>
      </w:r>
    </w:p>
    <w:p w14:paraId="71B40E3D" w14:textId="77777777" w:rsidR="00CC0C45" w:rsidRPr="00EF682F" w:rsidRDefault="00CC0C45" w:rsidP="00CC0C45">
      <w:pPr>
        <w:tabs>
          <w:tab w:val="left" w:pos="6300"/>
        </w:tabs>
        <w:rPr>
          <w:spacing w:val="-8"/>
          <w:w w:val="121"/>
          <w:sz w:val="36"/>
          <w:szCs w:val="36"/>
        </w:rPr>
      </w:pPr>
    </w:p>
    <w:p w14:paraId="239331AC" w14:textId="77777777" w:rsidR="00CA58FC" w:rsidRPr="00CC0C45" w:rsidRDefault="00CC0C45" w:rsidP="00CC0C45">
      <w:pPr>
        <w:tabs>
          <w:tab w:val="left" w:pos="6300"/>
        </w:tabs>
        <w:jc w:val="center"/>
        <w:rPr>
          <w:spacing w:val="-8"/>
          <w:w w:val="121"/>
          <w:sz w:val="36"/>
          <w:szCs w:val="36"/>
        </w:rPr>
      </w:pPr>
      <w:r>
        <w:rPr>
          <w:spacing w:val="-8"/>
          <w:w w:val="121"/>
          <w:sz w:val="36"/>
          <w:szCs w:val="36"/>
        </w:rPr>
        <w:t xml:space="preserve">PLAN DE RANGEMENT DE </w:t>
      </w:r>
      <w:smartTag w:uri="urn:schemas-microsoft-com:office:smarttags" w:element="PersonName">
        <w:smartTagPr>
          <w:attr w:name="ProductID" w:val="LA CHAMBRE FROIDE"/>
        </w:smartTagPr>
        <w:r>
          <w:rPr>
            <w:spacing w:val="-8"/>
            <w:w w:val="121"/>
            <w:sz w:val="36"/>
            <w:szCs w:val="36"/>
          </w:rPr>
          <w:t>LA CHAMBRE FROIDE</w:t>
        </w:r>
      </w:smartTag>
      <w:r>
        <w:rPr>
          <w:spacing w:val="-8"/>
          <w:w w:val="121"/>
          <w:sz w:val="36"/>
          <w:szCs w:val="36"/>
        </w:rPr>
        <w:t xml:space="preserve"> B.O.F.  </w:t>
      </w:r>
      <w:r w:rsidR="007F716C">
        <w:rPr>
          <w:spacing w:val="-8"/>
          <w:w w:val="121"/>
          <w:sz w:val="36"/>
          <w:szCs w:val="36"/>
        </w:rPr>
        <w:t xml:space="preserve">BEURRE. ŒUFS. </w:t>
      </w:r>
      <w:r>
        <w:rPr>
          <w:spacing w:val="-8"/>
          <w:w w:val="121"/>
          <w:sz w:val="36"/>
          <w:szCs w:val="36"/>
        </w:rPr>
        <w:t>FROMAGES</w:t>
      </w:r>
    </w:p>
    <w:p w14:paraId="60E56288" w14:textId="77777777" w:rsidR="00CA58FC" w:rsidRDefault="00CA58FC">
      <w:pPr>
        <w:ind w:left="-360"/>
        <w:outlineLvl w:val="0"/>
        <w:rPr>
          <w:rFonts w:ascii="Palatino Linotype" w:hAnsi="Palatino Linotype"/>
          <w:u w:val="single"/>
        </w:rPr>
      </w:pPr>
      <w:r>
        <w:rPr>
          <w:rFonts w:ascii="Palatino Linotype" w:hAnsi="Palatino Linotype"/>
        </w:rPr>
        <w:tab/>
      </w:r>
      <w:r>
        <w:rPr>
          <w:rFonts w:ascii="Palatino Linotype" w:hAnsi="Palatino Linotype"/>
        </w:rPr>
        <w:tab/>
      </w:r>
      <w:r>
        <w:rPr>
          <w:rFonts w:ascii="Palatino Linotype" w:hAnsi="Palatino Linotype"/>
        </w:rPr>
        <w:tab/>
      </w:r>
    </w:p>
    <w:p w14:paraId="5B01ED72" w14:textId="77777777" w:rsidR="00CA58FC" w:rsidRPr="00AE4A82" w:rsidRDefault="00CA58FC">
      <w:pPr>
        <w:ind w:left="-360"/>
        <w:rPr>
          <w:rFonts w:ascii="Palatino Linotype" w:hAnsi="Palatino Linotype"/>
          <w:sz w:val="16"/>
          <w:szCs w:val="16"/>
          <w:u w:val="single"/>
        </w:rPr>
      </w:pPr>
    </w:p>
    <w:p w14:paraId="73FF19C9" w14:textId="54924E29" w:rsidR="00CA58FC" w:rsidRDefault="00CA58FC" w:rsidP="006C24EA">
      <w:pPr>
        <w:ind w:left="-360"/>
        <w:jc w:val="center"/>
        <w:rPr>
          <w:rFonts w:ascii="Palatino Linotype" w:hAnsi="Palatino Linotype"/>
        </w:rPr>
      </w:pPr>
      <w:r>
        <w:rPr>
          <w:rFonts w:ascii="Palatino Linotype" w:hAnsi="Palatino Linotype"/>
        </w:rPr>
        <w:t xml:space="preserve">Ranger sur les étagères les produits BOF selon ce </w:t>
      </w:r>
      <w:r w:rsidR="0051096A">
        <w:rPr>
          <w:rFonts w:ascii="Palatino Linotype" w:hAnsi="Palatino Linotype"/>
        </w:rPr>
        <w:t>schéma :</w:t>
      </w:r>
    </w:p>
    <w:p w14:paraId="1C8D1906" w14:textId="77777777" w:rsidR="00CA58FC" w:rsidRPr="00AE4A82" w:rsidRDefault="00CA58FC" w:rsidP="006C24EA">
      <w:pPr>
        <w:ind w:left="-360"/>
        <w:jc w:val="center"/>
        <w:rPr>
          <w:rFonts w:ascii="Palatino Linotype" w:hAnsi="Palatino Linotype"/>
          <w:sz w:val="16"/>
          <w:szCs w:val="16"/>
          <w:u w:val="single"/>
        </w:rPr>
      </w:pPr>
    </w:p>
    <w:p w14:paraId="6C05CF52" w14:textId="77777777" w:rsidR="00CA58FC" w:rsidRDefault="00CA58FC" w:rsidP="006C24EA">
      <w:pPr>
        <w:ind w:left="-360"/>
        <w:jc w:val="center"/>
        <w:rPr>
          <w:rFonts w:ascii="Palatino Linotype" w:hAnsi="Palatino Linotype"/>
          <w:u w:val="single"/>
        </w:rPr>
      </w:pPr>
      <w:r>
        <w:rPr>
          <w:rFonts w:ascii="Palatino Linotype" w:hAnsi="Palatino Linotype"/>
          <w:noProof/>
          <w:u w:val="single"/>
        </w:rPr>
        <w:pict w14:anchorId="186353AB">
          <v:roundrect id="_x0000_s1059" style="position:absolute;left:0;text-align:left;margin-left:54pt;margin-top:1.85pt;width:405pt;height:45pt;z-index:20" arcsize="10923f">
            <v:textbox style="mso-next-textbox:#_x0000_s1059">
              <w:txbxContent>
                <w:p w14:paraId="06157101" w14:textId="77777777" w:rsidR="00CA58FC" w:rsidRDefault="00CA58FC">
                  <w:pPr>
                    <w:jc w:val="center"/>
                    <w:rPr>
                      <w:sz w:val="22"/>
                      <w:szCs w:val="22"/>
                    </w:rPr>
                  </w:pPr>
                </w:p>
                <w:p w14:paraId="7F9CF599" w14:textId="77777777" w:rsidR="00CA58FC" w:rsidRDefault="00CA58FC">
                  <w:pPr>
                    <w:jc w:val="center"/>
                    <w:rPr>
                      <w:sz w:val="22"/>
                      <w:szCs w:val="22"/>
                    </w:rPr>
                  </w:pPr>
                  <w:r>
                    <w:rPr>
                      <w:sz w:val="22"/>
                      <w:szCs w:val="22"/>
                    </w:rPr>
                    <w:t>Fromage en portions individuelles</w:t>
                  </w:r>
                </w:p>
              </w:txbxContent>
            </v:textbox>
          </v:roundrect>
        </w:pict>
      </w:r>
      <w:r>
        <w:rPr>
          <w:rFonts w:ascii="Palatino Linotype" w:hAnsi="Palatino Linotype"/>
          <w:noProof/>
          <w:u w:val="single"/>
        </w:rPr>
        <w:pict w14:anchorId="358D798C">
          <v:roundrect id="_x0000_s1058" style="position:absolute;left:0;text-align:left;margin-left:-18pt;margin-top:3.4pt;width:1in;height:45pt;z-index:19" arcsize="10923f">
            <v:textbox style="mso-next-textbox:#_x0000_s1058">
              <w:txbxContent>
                <w:p w14:paraId="280B0338" w14:textId="77777777" w:rsidR="00CA58FC" w:rsidRDefault="00CA58FC">
                  <w:pPr>
                    <w:jc w:val="center"/>
                    <w:rPr>
                      <w:sz w:val="22"/>
                      <w:szCs w:val="22"/>
                    </w:rPr>
                  </w:pPr>
                  <w:r>
                    <w:rPr>
                      <w:sz w:val="22"/>
                      <w:szCs w:val="22"/>
                    </w:rPr>
                    <w:t>Fromage râpé</w:t>
                  </w:r>
                </w:p>
              </w:txbxContent>
            </v:textbox>
          </v:roundrect>
        </w:pict>
      </w:r>
    </w:p>
    <w:p w14:paraId="35EF7C51" w14:textId="77777777" w:rsidR="00CA58FC" w:rsidRDefault="00CA58FC" w:rsidP="006C24EA">
      <w:pPr>
        <w:ind w:left="-360"/>
        <w:jc w:val="center"/>
        <w:rPr>
          <w:rFonts w:ascii="Palatino Linotype" w:hAnsi="Palatino Linotype"/>
          <w:u w:val="single"/>
        </w:rPr>
      </w:pPr>
    </w:p>
    <w:p w14:paraId="3F810F42" w14:textId="77777777" w:rsidR="00CA58FC" w:rsidRDefault="00CA58FC" w:rsidP="006C24EA">
      <w:pPr>
        <w:ind w:left="-360"/>
        <w:jc w:val="center"/>
        <w:rPr>
          <w:rFonts w:ascii="Palatino Linotype" w:hAnsi="Palatino Linotype"/>
          <w:u w:val="single"/>
        </w:rPr>
      </w:pPr>
      <w:r>
        <w:rPr>
          <w:rFonts w:ascii="Palatino Linotype" w:hAnsi="Palatino Linotype"/>
          <w:noProof/>
          <w:u w:val="single"/>
        </w:rPr>
        <w:pict w14:anchorId="0F7CD311">
          <v:roundrect id="_x0000_s1062" style="position:absolute;left:0;text-align:left;margin-left:162pt;margin-top:16.05pt;width:297pt;height:54pt;z-index:23" arcsize="10923f">
            <v:textbox style="mso-next-textbox:#_x0000_s1062">
              <w:txbxContent>
                <w:p w14:paraId="66B96ACE" w14:textId="77777777" w:rsidR="00CA58FC" w:rsidRDefault="00CA58FC">
                  <w:pPr>
                    <w:jc w:val="center"/>
                  </w:pPr>
                </w:p>
                <w:p w14:paraId="72435AD1" w14:textId="77777777" w:rsidR="00CA58FC" w:rsidRDefault="00CA58FC">
                  <w:pPr>
                    <w:jc w:val="center"/>
                  </w:pPr>
                  <w:r>
                    <w:t>Laitages sucrés</w:t>
                  </w:r>
                </w:p>
              </w:txbxContent>
            </v:textbox>
          </v:roundrect>
        </w:pict>
      </w:r>
      <w:r>
        <w:rPr>
          <w:rFonts w:ascii="Palatino Linotype" w:hAnsi="Palatino Linotype"/>
          <w:noProof/>
          <w:u w:val="single"/>
        </w:rPr>
        <w:pict w14:anchorId="42B9F989">
          <v:roundrect id="_x0000_s1061" style="position:absolute;left:0;text-align:left;margin-left:1in;margin-top:16.05pt;width:90pt;height:54pt;z-index:22" arcsize="10923f">
            <v:textbox style="mso-next-textbox:#_x0000_s1061">
              <w:txbxContent>
                <w:p w14:paraId="2301CAE1" w14:textId="77777777" w:rsidR="00CA58FC" w:rsidRDefault="00CA58FC">
                  <w:pPr>
                    <w:jc w:val="center"/>
                    <w:rPr>
                      <w:sz w:val="22"/>
                      <w:szCs w:val="22"/>
                    </w:rPr>
                  </w:pPr>
                  <w:r>
                    <w:rPr>
                      <w:sz w:val="22"/>
                      <w:szCs w:val="22"/>
                    </w:rPr>
                    <w:t>Fromages à la coupe</w:t>
                  </w:r>
                </w:p>
              </w:txbxContent>
            </v:textbox>
          </v:roundrect>
        </w:pict>
      </w:r>
      <w:r>
        <w:rPr>
          <w:rFonts w:ascii="Palatino Linotype" w:hAnsi="Palatino Linotype"/>
          <w:noProof/>
          <w:u w:val="single"/>
        </w:rPr>
        <w:pict w14:anchorId="73A6C5BF">
          <v:roundrect id="_x0000_s1060" style="position:absolute;left:0;text-align:left;margin-left:-18pt;margin-top:16.05pt;width:90pt;height:54pt;z-index:21" arcsize="10923f">
            <v:textbox style="mso-next-textbox:#_x0000_s1060">
              <w:txbxContent>
                <w:p w14:paraId="63C22420" w14:textId="77777777" w:rsidR="00CA58FC" w:rsidRDefault="00CA58FC">
                  <w:pPr>
                    <w:jc w:val="center"/>
                    <w:rPr>
                      <w:sz w:val="22"/>
                      <w:szCs w:val="22"/>
                    </w:rPr>
                  </w:pPr>
                  <w:r>
                    <w:rPr>
                      <w:sz w:val="22"/>
                      <w:szCs w:val="22"/>
                    </w:rPr>
                    <w:t>Beurre (en portions et cuisson</w:t>
                  </w:r>
                </w:p>
              </w:txbxContent>
            </v:textbox>
          </v:roundrect>
        </w:pict>
      </w:r>
    </w:p>
    <w:p w14:paraId="55333D07" w14:textId="77777777" w:rsidR="00CA58FC" w:rsidRDefault="00CA58FC" w:rsidP="006C24EA">
      <w:pPr>
        <w:ind w:left="-360"/>
        <w:jc w:val="center"/>
        <w:rPr>
          <w:rFonts w:ascii="Palatino Linotype" w:hAnsi="Palatino Linotype"/>
          <w:u w:val="single"/>
        </w:rPr>
      </w:pPr>
    </w:p>
    <w:p w14:paraId="29B91E85" w14:textId="77777777" w:rsidR="00CA58FC" w:rsidRDefault="00CA58FC" w:rsidP="006C24EA">
      <w:pPr>
        <w:ind w:left="-360"/>
        <w:jc w:val="center"/>
        <w:rPr>
          <w:rFonts w:ascii="Palatino Linotype" w:hAnsi="Palatino Linotype"/>
          <w:u w:val="single"/>
        </w:rPr>
      </w:pPr>
    </w:p>
    <w:p w14:paraId="3DD49A26" w14:textId="77777777" w:rsidR="00CA58FC" w:rsidRDefault="00CA58FC" w:rsidP="006C24EA">
      <w:pPr>
        <w:ind w:left="-360"/>
        <w:jc w:val="center"/>
        <w:rPr>
          <w:rFonts w:ascii="Palatino Linotype" w:hAnsi="Palatino Linotype"/>
          <w:u w:val="single"/>
        </w:rPr>
      </w:pPr>
    </w:p>
    <w:p w14:paraId="202A88BC" w14:textId="77777777" w:rsidR="00CA58FC" w:rsidRDefault="00CA58FC" w:rsidP="006C24EA">
      <w:pPr>
        <w:ind w:left="-360"/>
        <w:jc w:val="center"/>
        <w:rPr>
          <w:rFonts w:ascii="Palatino Linotype" w:hAnsi="Palatino Linotype"/>
          <w:u w:val="single"/>
        </w:rPr>
      </w:pPr>
      <w:r>
        <w:rPr>
          <w:rFonts w:ascii="Palatino Linotype" w:hAnsi="Palatino Linotype"/>
          <w:noProof/>
          <w:u w:val="single"/>
        </w:rPr>
        <w:pict w14:anchorId="5FFD2D71">
          <v:roundrect id="_x0000_s1065" style="position:absolute;left:0;text-align:left;margin-left:162pt;margin-top:5.3pt;width:297pt;height:36pt;z-index:26" arcsize="10923f">
            <v:textbox style="mso-next-textbox:#_x0000_s1065">
              <w:txbxContent>
                <w:p w14:paraId="14582CC6" w14:textId="77777777" w:rsidR="00CA58FC" w:rsidRDefault="00CA58FC">
                  <w:pPr>
                    <w:jc w:val="center"/>
                  </w:pPr>
                  <w:r>
                    <w:t>Laitages sucrés</w:t>
                  </w:r>
                </w:p>
              </w:txbxContent>
            </v:textbox>
          </v:roundrect>
        </w:pict>
      </w:r>
      <w:r>
        <w:rPr>
          <w:rFonts w:ascii="Palatino Linotype" w:hAnsi="Palatino Linotype"/>
          <w:noProof/>
          <w:u w:val="single"/>
        </w:rPr>
        <w:pict w14:anchorId="0EC5280A">
          <v:roundrect id="_x0000_s1064" style="position:absolute;left:0;text-align:left;margin-left:63pt;margin-top:5.3pt;width:99pt;height:36pt;z-index:25" arcsize="10923f">
            <v:textbox style="mso-next-textbox:#_x0000_s1064">
              <w:txbxContent>
                <w:p w14:paraId="2BBB7AA6" w14:textId="77777777" w:rsidR="00CA58FC" w:rsidRDefault="00CA58FC">
                  <w:pPr>
                    <w:jc w:val="center"/>
                    <w:rPr>
                      <w:sz w:val="22"/>
                      <w:szCs w:val="22"/>
                    </w:rPr>
                  </w:pPr>
                  <w:r>
                    <w:rPr>
                      <w:sz w:val="22"/>
                      <w:szCs w:val="22"/>
                    </w:rPr>
                    <w:t>Fromages à la coupe</w:t>
                  </w:r>
                </w:p>
                <w:p w14:paraId="525D0806" w14:textId="77777777" w:rsidR="00CA58FC" w:rsidRDefault="00CA58FC"/>
              </w:txbxContent>
            </v:textbox>
          </v:roundrect>
        </w:pict>
      </w:r>
      <w:r>
        <w:rPr>
          <w:rFonts w:ascii="Palatino Linotype" w:hAnsi="Palatino Linotype"/>
          <w:noProof/>
          <w:u w:val="single"/>
        </w:rPr>
        <w:pict w14:anchorId="3C9DAEE5">
          <v:roundrect id="_x0000_s1063" style="position:absolute;left:0;text-align:left;margin-left:-18pt;margin-top:5.3pt;width:81pt;height:36pt;z-index:24" arcsize="10923f">
            <v:textbox style="mso-next-textbox:#_x0000_s1063">
              <w:txbxContent>
                <w:p w14:paraId="4A54A6F0" w14:textId="7CA28E4C" w:rsidR="00CA58FC" w:rsidRDefault="003D7230">
                  <w:pPr>
                    <w:jc w:val="center"/>
                    <w:rPr>
                      <w:sz w:val="22"/>
                      <w:szCs w:val="22"/>
                    </w:rPr>
                  </w:pPr>
                  <w:r>
                    <w:rPr>
                      <w:sz w:val="22"/>
                      <w:szCs w:val="22"/>
                    </w:rPr>
                    <w:t>Œufs</w:t>
                  </w:r>
                </w:p>
              </w:txbxContent>
            </v:textbox>
          </v:roundrect>
        </w:pict>
      </w:r>
    </w:p>
    <w:p w14:paraId="1ACC617A" w14:textId="77777777" w:rsidR="00CA58FC" w:rsidRDefault="00CA58FC" w:rsidP="006C24EA">
      <w:pPr>
        <w:ind w:left="-360"/>
        <w:jc w:val="center"/>
        <w:rPr>
          <w:rFonts w:ascii="Palatino Linotype" w:hAnsi="Palatino Linotype"/>
          <w:u w:val="single"/>
        </w:rPr>
      </w:pPr>
    </w:p>
    <w:p w14:paraId="2DC43C3F" w14:textId="77777777" w:rsidR="00CA58FC" w:rsidRDefault="00CA58FC" w:rsidP="006C24EA">
      <w:pPr>
        <w:ind w:left="-360"/>
        <w:jc w:val="center"/>
        <w:rPr>
          <w:rFonts w:ascii="Palatino Linotype" w:hAnsi="Palatino Linotype"/>
          <w:u w:val="single"/>
        </w:rPr>
      </w:pPr>
      <w:r>
        <w:rPr>
          <w:rFonts w:ascii="Palatino Linotype" w:hAnsi="Palatino Linotype"/>
          <w:noProof/>
          <w:u w:val="single"/>
        </w:rPr>
        <w:pict w14:anchorId="084B67ED">
          <v:roundrect id="_x0000_s1066" style="position:absolute;left:0;text-align:left;margin-left:-18pt;margin-top:8.9pt;width:81pt;height:45pt;z-index:27" arcsize="10923f">
            <v:textbox style="mso-next-textbox:#_x0000_s1066">
              <w:txbxContent>
                <w:p w14:paraId="70BFD69C" w14:textId="77777777" w:rsidR="00CA58FC" w:rsidRDefault="00CA58FC">
                  <w:pPr>
                    <w:jc w:val="center"/>
                    <w:rPr>
                      <w:sz w:val="22"/>
                      <w:szCs w:val="22"/>
                    </w:rPr>
                  </w:pPr>
                  <w:r>
                    <w:rPr>
                      <w:sz w:val="22"/>
                      <w:szCs w:val="22"/>
                    </w:rPr>
                    <w:t>Mayonnaise</w:t>
                  </w:r>
                </w:p>
              </w:txbxContent>
            </v:textbox>
          </v:roundrect>
        </w:pict>
      </w:r>
      <w:r>
        <w:rPr>
          <w:rFonts w:ascii="Palatino Linotype" w:hAnsi="Palatino Linotype"/>
          <w:noProof/>
          <w:u w:val="single"/>
        </w:rPr>
        <w:pict w14:anchorId="4FDEB5AE">
          <v:roundrect id="_x0000_s1068" style="position:absolute;left:0;text-align:left;margin-left:126pt;margin-top:8.9pt;width:333pt;height:45pt;z-index:29" arcsize="10923f">
            <v:textbox style="mso-next-textbox:#_x0000_s1068">
              <w:txbxContent>
                <w:p w14:paraId="2A8AFF71" w14:textId="77777777" w:rsidR="00CA58FC" w:rsidRDefault="00CA58FC">
                  <w:pPr>
                    <w:jc w:val="center"/>
                  </w:pPr>
                  <w:r>
                    <w:t>Laitages sans sucre</w:t>
                  </w:r>
                </w:p>
              </w:txbxContent>
            </v:textbox>
          </v:roundrect>
        </w:pict>
      </w:r>
      <w:r>
        <w:rPr>
          <w:rFonts w:ascii="Palatino Linotype" w:hAnsi="Palatino Linotype"/>
          <w:noProof/>
          <w:u w:val="single"/>
        </w:rPr>
        <w:pict w14:anchorId="2DECB219">
          <v:roundrect id="_x0000_s1067" style="position:absolute;left:0;text-align:left;margin-left:63pt;margin-top:8.9pt;width:63pt;height:45pt;z-index:28" arcsize="10923f">
            <v:textbox style="mso-next-textbox:#_x0000_s1067">
              <w:txbxContent>
                <w:p w14:paraId="22FCAAB5" w14:textId="77777777" w:rsidR="00CA58FC" w:rsidRDefault="00CA58FC">
                  <w:pPr>
                    <w:jc w:val="center"/>
                  </w:pPr>
                  <w:r>
                    <w:t>Œufs en seau</w:t>
                  </w:r>
                </w:p>
              </w:txbxContent>
            </v:textbox>
          </v:roundrect>
        </w:pict>
      </w:r>
    </w:p>
    <w:p w14:paraId="5C47F5D5" w14:textId="77777777" w:rsidR="00CA58FC" w:rsidRDefault="00CA58FC" w:rsidP="006C24EA">
      <w:pPr>
        <w:ind w:left="-360"/>
        <w:jc w:val="center"/>
        <w:rPr>
          <w:rFonts w:ascii="Palatino Linotype" w:hAnsi="Palatino Linotype"/>
          <w:u w:val="single"/>
        </w:rPr>
      </w:pPr>
    </w:p>
    <w:p w14:paraId="4FAEC804" w14:textId="77777777" w:rsidR="00CA58FC" w:rsidRDefault="00CA58FC" w:rsidP="006C24EA">
      <w:pPr>
        <w:ind w:left="-360"/>
        <w:jc w:val="center"/>
        <w:rPr>
          <w:rFonts w:ascii="Palatino Linotype" w:hAnsi="Palatino Linotype"/>
          <w:u w:val="single"/>
        </w:rPr>
      </w:pPr>
    </w:p>
    <w:p w14:paraId="7F3C20E9" w14:textId="77777777" w:rsidR="00AE4A82" w:rsidRDefault="00AE4A82" w:rsidP="006C24EA">
      <w:pPr>
        <w:ind w:left="-360"/>
        <w:jc w:val="center"/>
        <w:rPr>
          <w:rFonts w:ascii="Palatino Linotype" w:hAnsi="Palatino Linotype"/>
          <w:u w:val="single"/>
        </w:rPr>
      </w:pPr>
    </w:p>
    <w:p w14:paraId="40C77438" w14:textId="77777777" w:rsidR="006C24EA" w:rsidRDefault="006C24EA" w:rsidP="006C24EA">
      <w:pPr>
        <w:ind w:left="-360"/>
        <w:jc w:val="center"/>
        <w:rPr>
          <w:rFonts w:ascii="Palatino Linotype" w:hAnsi="Palatino Linotype"/>
        </w:rPr>
      </w:pPr>
    </w:p>
    <w:p w14:paraId="3EC25FA3" w14:textId="77777777" w:rsidR="00CA58FC" w:rsidRDefault="00CA58FC" w:rsidP="006C24EA">
      <w:pPr>
        <w:ind w:left="-360"/>
        <w:jc w:val="center"/>
        <w:rPr>
          <w:rFonts w:ascii="Palatino Linotype" w:hAnsi="Palatino Linotype"/>
          <w:b/>
        </w:rPr>
      </w:pPr>
      <w:r w:rsidRPr="006C24EA">
        <w:rPr>
          <w:rFonts w:ascii="Palatino Linotype" w:hAnsi="Palatino Linotype"/>
          <w:b/>
        </w:rPr>
        <w:t xml:space="preserve">Pour une gestion de stock efficace, organiser le rangement des produits selon </w:t>
      </w:r>
      <w:smartTag w:uri="urn:schemas-microsoft-com:office:smarttags" w:element="PersonName">
        <w:smartTagPr>
          <w:attr w:name="ProductID" w:val="la DLC."/>
        </w:smartTagPr>
        <w:r w:rsidRPr="006C24EA">
          <w:rPr>
            <w:rFonts w:ascii="Palatino Linotype" w:hAnsi="Palatino Linotype"/>
            <w:b/>
          </w:rPr>
          <w:t>la DLC.</w:t>
        </w:r>
      </w:smartTag>
    </w:p>
    <w:p w14:paraId="41DBBB25" w14:textId="77777777" w:rsidR="006C24EA" w:rsidRDefault="006C24EA" w:rsidP="006C24EA">
      <w:pPr>
        <w:ind w:left="-360"/>
        <w:jc w:val="center"/>
        <w:rPr>
          <w:rFonts w:ascii="Palatino Linotype" w:hAnsi="Palatino Linotype"/>
          <w:b/>
        </w:rPr>
      </w:pPr>
    </w:p>
    <w:p w14:paraId="25A7467F" w14:textId="77777777" w:rsidR="006C24EA" w:rsidRDefault="006C24EA" w:rsidP="006C24EA">
      <w:pPr>
        <w:ind w:left="-360"/>
        <w:jc w:val="center"/>
        <w:rPr>
          <w:rFonts w:ascii="Palatino Linotype" w:hAnsi="Palatino Linotype"/>
          <w:b/>
        </w:rPr>
      </w:pPr>
    </w:p>
    <w:p w14:paraId="1D4837A0" w14:textId="77777777" w:rsidR="006C24EA" w:rsidRDefault="006C24EA" w:rsidP="006C24EA">
      <w:pPr>
        <w:ind w:left="-360"/>
        <w:jc w:val="center"/>
        <w:rPr>
          <w:rFonts w:ascii="Palatino Linotype" w:hAnsi="Palatino Linotype"/>
          <w:b/>
        </w:rPr>
      </w:pPr>
    </w:p>
    <w:p w14:paraId="768AC585" w14:textId="77777777" w:rsidR="006C24EA" w:rsidRDefault="006C24EA" w:rsidP="006C24EA">
      <w:pPr>
        <w:ind w:left="-360"/>
        <w:jc w:val="center"/>
        <w:rPr>
          <w:rFonts w:ascii="Palatino Linotype" w:hAnsi="Palatino Linotype"/>
          <w:b/>
        </w:rPr>
      </w:pPr>
    </w:p>
    <w:p w14:paraId="44C87BB3" w14:textId="77777777" w:rsidR="006C24EA" w:rsidRDefault="006C24EA" w:rsidP="006C24EA">
      <w:pPr>
        <w:ind w:left="-360"/>
        <w:jc w:val="center"/>
        <w:rPr>
          <w:rFonts w:ascii="Palatino Linotype" w:hAnsi="Palatino Linotype"/>
          <w:b/>
        </w:rPr>
      </w:pPr>
    </w:p>
    <w:p w14:paraId="5A3E4995" w14:textId="77777777" w:rsidR="006C24EA" w:rsidRDefault="006C24EA" w:rsidP="006C24EA">
      <w:pPr>
        <w:ind w:left="-360"/>
        <w:jc w:val="center"/>
        <w:rPr>
          <w:rFonts w:ascii="Palatino Linotype" w:hAnsi="Palatino Linotype"/>
          <w:b/>
        </w:rPr>
      </w:pPr>
    </w:p>
    <w:p w14:paraId="2299C4E1" w14:textId="77777777" w:rsidR="006C24EA" w:rsidRDefault="006C24EA" w:rsidP="006C24EA">
      <w:pPr>
        <w:ind w:left="-360"/>
        <w:jc w:val="center"/>
        <w:rPr>
          <w:rFonts w:ascii="Palatino Linotype" w:hAnsi="Palatino Linotype"/>
          <w:b/>
        </w:rPr>
      </w:pPr>
    </w:p>
    <w:p w14:paraId="0022A6DC" w14:textId="77777777" w:rsidR="006C24EA" w:rsidRDefault="006C24EA" w:rsidP="006C24EA">
      <w:pPr>
        <w:ind w:left="-360"/>
        <w:jc w:val="center"/>
        <w:rPr>
          <w:rFonts w:ascii="Palatino Linotype" w:hAnsi="Palatino Linotype"/>
          <w:b/>
        </w:rPr>
      </w:pPr>
    </w:p>
    <w:p w14:paraId="4C680576" w14:textId="77777777" w:rsidR="006C24EA" w:rsidRDefault="006C24EA" w:rsidP="006C24EA">
      <w:pPr>
        <w:ind w:left="-360"/>
        <w:jc w:val="center"/>
        <w:rPr>
          <w:rFonts w:ascii="Palatino Linotype" w:hAnsi="Palatino Linotype"/>
          <w:b/>
        </w:rPr>
      </w:pPr>
    </w:p>
    <w:p w14:paraId="4DA65AE8" w14:textId="77777777" w:rsidR="006C24EA" w:rsidRDefault="006C24EA" w:rsidP="006C24EA">
      <w:pPr>
        <w:ind w:left="-360"/>
        <w:jc w:val="center"/>
        <w:rPr>
          <w:rFonts w:ascii="Palatino Linotype" w:hAnsi="Palatino Linotype"/>
          <w:b/>
        </w:rPr>
      </w:pPr>
    </w:p>
    <w:p w14:paraId="01FA52BF" w14:textId="77777777" w:rsidR="006C24EA" w:rsidRDefault="006C24EA" w:rsidP="006C24EA">
      <w:pPr>
        <w:ind w:left="-360"/>
        <w:jc w:val="center"/>
        <w:rPr>
          <w:rFonts w:ascii="Palatino Linotype" w:hAnsi="Palatino Linotype"/>
          <w:b/>
        </w:rPr>
      </w:pPr>
    </w:p>
    <w:p w14:paraId="7B452267" w14:textId="77777777" w:rsidR="006C24EA" w:rsidRDefault="006C24EA" w:rsidP="006C24EA">
      <w:pPr>
        <w:ind w:left="-360"/>
        <w:jc w:val="center"/>
        <w:rPr>
          <w:rFonts w:ascii="Palatino Linotype" w:hAnsi="Palatino Linotype"/>
          <w:b/>
        </w:rPr>
      </w:pPr>
    </w:p>
    <w:p w14:paraId="2645D264" w14:textId="77777777" w:rsidR="006C24EA" w:rsidRDefault="006C24EA" w:rsidP="006C24EA">
      <w:pPr>
        <w:ind w:left="-360"/>
        <w:jc w:val="center"/>
        <w:rPr>
          <w:rFonts w:ascii="Palatino Linotype" w:hAnsi="Palatino Linotype"/>
          <w:b/>
        </w:rPr>
      </w:pPr>
    </w:p>
    <w:p w14:paraId="5FA51261" w14:textId="77777777" w:rsidR="006C24EA" w:rsidRDefault="006C24EA" w:rsidP="006C24EA">
      <w:pPr>
        <w:ind w:left="-360"/>
        <w:jc w:val="center"/>
        <w:rPr>
          <w:rFonts w:ascii="Palatino Linotype" w:hAnsi="Palatino Linotype"/>
          <w:b/>
        </w:rPr>
      </w:pPr>
    </w:p>
    <w:p w14:paraId="5ABEFB16" w14:textId="77777777" w:rsidR="006C24EA" w:rsidRDefault="006C24EA" w:rsidP="006C24EA">
      <w:pPr>
        <w:ind w:left="-360"/>
        <w:jc w:val="center"/>
        <w:rPr>
          <w:rFonts w:ascii="Palatino Linotype" w:hAnsi="Palatino Linotype"/>
          <w:b/>
        </w:rPr>
      </w:pPr>
    </w:p>
    <w:p w14:paraId="6BB371C0" w14:textId="77777777" w:rsidR="006C24EA" w:rsidRDefault="006C24EA" w:rsidP="007F716C">
      <w:pPr>
        <w:rPr>
          <w:rFonts w:ascii="Palatino Linotype" w:hAnsi="Palatino Linotype"/>
          <w:b/>
        </w:rPr>
      </w:pPr>
    </w:p>
    <w:p w14:paraId="5E1FCF21" w14:textId="77777777" w:rsidR="006C24EA" w:rsidRDefault="006C24EA" w:rsidP="006C24EA">
      <w:pPr>
        <w:ind w:left="-360"/>
        <w:jc w:val="center"/>
        <w:rPr>
          <w:rFonts w:ascii="Palatino Linotype" w:hAnsi="Palatino Linotype"/>
          <w:b/>
        </w:rPr>
      </w:pPr>
    </w:p>
    <w:p w14:paraId="055A12E9" w14:textId="77777777" w:rsidR="006C24EA" w:rsidRDefault="006C24EA" w:rsidP="006C24EA">
      <w:pPr>
        <w:ind w:left="-360"/>
        <w:jc w:val="center"/>
        <w:rPr>
          <w:rFonts w:ascii="Palatino Linotype" w:hAnsi="Palatino Linotype"/>
          <w:b/>
        </w:rPr>
      </w:pPr>
    </w:p>
    <w:p w14:paraId="6B943A07" w14:textId="77777777" w:rsidR="00C64F3B" w:rsidRDefault="00C64F3B" w:rsidP="00C64F3B">
      <w:pPr>
        <w:rPr>
          <w:b/>
          <w:bCs/>
          <w:spacing w:val="2"/>
          <w:w w:val="102"/>
          <w:sz w:val="66"/>
          <w:szCs w:val="66"/>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Pr>
          <w:b/>
          <w:bCs/>
          <w:spacing w:val="2"/>
          <w:w w:val="102"/>
          <w:sz w:val="52"/>
          <w:szCs w:val="52"/>
        </w:rPr>
        <w:t>2</w:t>
      </w:r>
      <w:r>
        <w:rPr>
          <w:b/>
          <w:bCs/>
          <w:spacing w:val="2"/>
          <w:w w:val="102"/>
          <w:sz w:val="66"/>
          <w:szCs w:val="66"/>
        </w:rPr>
        <w:t>.</w:t>
      </w:r>
      <w:r w:rsidR="007F716C">
        <w:rPr>
          <w:b/>
          <w:bCs/>
          <w:spacing w:val="2"/>
          <w:w w:val="102"/>
          <w:sz w:val="44"/>
          <w:szCs w:val="44"/>
        </w:rPr>
        <w:t>1</w:t>
      </w:r>
      <w:r>
        <w:rPr>
          <w:b/>
          <w:bCs/>
          <w:spacing w:val="2"/>
          <w:w w:val="102"/>
          <w:sz w:val="44"/>
          <w:szCs w:val="44"/>
        </w:rPr>
        <w:t>.</w:t>
      </w:r>
      <w:r w:rsidR="007F716C">
        <w:rPr>
          <w:b/>
          <w:bCs/>
          <w:spacing w:val="2"/>
          <w:w w:val="102"/>
          <w:sz w:val="36"/>
          <w:szCs w:val="36"/>
        </w:rPr>
        <w:t>6</w:t>
      </w:r>
    </w:p>
    <w:p w14:paraId="30830007" w14:textId="77777777" w:rsidR="00C64F3B" w:rsidRPr="00EF682F" w:rsidRDefault="00C64F3B" w:rsidP="00C64F3B">
      <w:pPr>
        <w:tabs>
          <w:tab w:val="left" w:pos="6300"/>
        </w:tabs>
        <w:rPr>
          <w:spacing w:val="-8"/>
          <w:w w:val="121"/>
          <w:sz w:val="36"/>
          <w:szCs w:val="36"/>
        </w:rPr>
      </w:pPr>
    </w:p>
    <w:p w14:paraId="2CA4CC29" w14:textId="77777777" w:rsidR="00C64F3B" w:rsidRPr="00CC0C45" w:rsidRDefault="00C64F3B" w:rsidP="00C64F3B">
      <w:pPr>
        <w:tabs>
          <w:tab w:val="left" w:pos="6300"/>
        </w:tabs>
        <w:jc w:val="center"/>
        <w:rPr>
          <w:spacing w:val="-8"/>
          <w:w w:val="121"/>
          <w:sz w:val="36"/>
          <w:szCs w:val="36"/>
        </w:rPr>
      </w:pPr>
      <w:r>
        <w:rPr>
          <w:spacing w:val="-8"/>
          <w:w w:val="121"/>
          <w:sz w:val="36"/>
          <w:szCs w:val="36"/>
        </w:rPr>
        <w:t xml:space="preserve">PLAN DE RANGEMENT DE </w:t>
      </w:r>
      <w:smartTag w:uri="urn:schemas-microsoft-com:office:smarttags" w:element="PersonName">
        <w:smartTagPr>
          <w:attr w:name="ProductID" w:val="LA CHAMBRE FROIDE"/>
        </w:smartTagPr>
        <w:r>
          <w:rPr>
            <w:spacing w:val="-8"/>
            <w:w w:val="121"/>
            <w:sz w:val="36"/>
            <w:szCs w:val="36"/>
          </w:rPr>
          <w:t>LA CHAMBRE FROIDE</w:t>
        </w:r>
      </w:smartTag>
      <w:r w:rsidR="007F716C">
        <w:rPr>
          <w:spacing w:val="-8"/>
          <w:w w:val="121"/>
          <w:sz w:val="36"/>
          <w:szCs w:val="36"/>
        </w:rPr>
        <w:t xml:space="preserve"> FR</w:t>
      </w:r>
      <w:r>
        <w:rPr>
          <w:spacing w:val="-8"/>
          <w:w w:val="121"/>
          <w:sz w:val="36"/>
          <w:szCs w:val="36"/>
        </w:rPr>
        <w:t>U</w:t>
      </w:r>
      <w:r w:rsidR="007F716C">
        <w:rPr>
          <w:spacing w:val="-8"/>
          <w:w w:val="121"/>
          <w:sz w:val="36"/>
          <w:szCs w:val="36"/>
        </w:rPr>
        <w:t>I</w:t>
      </w:r>
      <w:r>
        <w:rPr>
          <w:spacing w:val="-8"/>
          <w:w w:val="121"/>
          <w:sz w:val="36"/>
          <w:szCs w:val="36"/>
        </w:rPr>
        <w:t>TS ET LÉGUMES</w:t>
      </w:r>
    </w:p>
    <w:p w14:paraId="4938FC8A" w14:textId="77777777" w:rsidR="006C24EA" w:rsidRDefault="006C24EA" w:rsidP="006C24EA">
      <w:pPr>
        <w:ind w:left="-360"/>
        <w:jc w:val="center"/>
        <w:rPr>
          <w:rFonts w:ascii="Palatino Linotype" w:hAnsi="Palatino Linotype"/>
          <w:b/>
        </w:rPr>
      </w:pPr>
    </w:p>
    <w:p w14:paraId="2A3D0417" w14:textId="77777777" w:rsidR="00C64F3B" w:rsidRPr="00C64F3B" w:rsidRDefault="00C64F3B">
      <w:pPr>
        <w:rPr>
          <w:rFonts w:ascii="Palatino Linotype" w:hAnsi="Palatino Linotype"/>
        </w:rPr>
      </w:pPr>
    </w:p>
    <w:p w14:paraId="01D2A48D" w14:textId="77777777" w:rsidR="00CA58FC" w:rsidRDefault="00CA58FC">
      <w:pPr>
        <w:ind w:left="-360"/>
        <w:rPr>
          <w:rFonts w:ascii="Palatino Linotype" w:hAnsi="Palatino Linotype"/>
          <w:sz w:val="22"/>
          <w:szCs w:val="22"/>
        </w:rPr>
      </w:pPr>
    </w:p>
    <w:p w14:paraId="08FF5F90" w14:textId="77777777" w:rsidR="00CA58FC" w:rsidRDefault="00CA58FC">
      <w:pPr>
        <w:ind w:left="-360"/>
        <w:jc w:val="both"/>
        <w:rPr>
          <w:rFonts w:ascii="Palatino Linotype" w:hAnsi="Palatino Linotype"/>
        </w:rPr>
      </w:pPr>
      <w:r>
        <w:rPr>
          <w:rFonts w:ascii="Palatino Linotype" w:hAnsi="Palatino Linotype"/>
          <w:sz w:val="22"/>
          <w:szCs w:val="22"/>
        </w:rPr>
        <w:tab/>
      </w:r>
      <w:r>
        <w:rPr>
          <w:rFonts w:ascii="Palatino Linotype" w:hAnsi="Palatino Linotype"/>
        </w:rPr>
        <w:tab/>
        <w:t>Il n’existe pas de stock en ce qui concerne les fruits et légumes. Ce sont des produits qui ne font que circuler sans gestion de stock. Une fois décartonnés, ranger ces produits d’une façon organisée. (</w:t>
      </w:r>
      <w:r w:rsidR="007F716C">
        <w:rPr>
          <w:rFonts w:ascii="Palatino Linotype" w:hAnsi="Palatino Linotype"/>
        </w:rPr>
        <w:t>Éviter</w:t>
      </w:r>
      <w:r>
        <w:rPr>
          <w:rFonts w:ascii="Palatino Linotype" w:hAnsi="Palatino Linotype"/>
        </w:rPr>
        <w:t xml:space="preserve"> tassement et détérioration des conditionnements ou des </w:t>
      </w:r>
      <w:r w:rsidR="00AE4A82">
        <w:rPr>
          <w:rFonts w:ascii="Palatino Linotype" w:hAnsi="Palatino Linotype"/>
        </w:rPr>
        <w:t>denrées,</w:t>
      </w:r>
      <w:r>
        <w:rPr>
          <w:rFonts w:ascii="Palatino Linotype" w:hAnsi="Palatino Linotype"/>
        </w:rPr>
        <w:t xml:space="preserve"> étiquettes bien </w:t>
      </w:r>
      <w:r w:rsidR="00AE4A82">
        <w:rPr>
          <w:rFonts w:ascii="Palatino Linotype" w:hAnsi="Palatino Linotype"/>
        </w:rPr>
        <w:t>visibles)</w:t>
      </w:r>
      <w:r>
        <w:rPr>
          <w:rFonts w:ascii="Palatino Linotype" w:hAnsi="Palatino Linotype"/>
        </w:rPr>
        <w:t>.</w:t>
      </w:r>
    </w:p>
    <w:p w14:paraId="4801BC7B" w14:textId="77777777" w:rsidR="00CA58FC" w:rsidRDefault="00CA58FC" w:rsidP="0033513B">
      <w:pPr>
        <w:outlineLvl w:val="0"/>
        <w:rPr>
          <w:rFonts w:ascii="Palatino Linotype" w:hAnsi="Palatino Linotype"/>
        </w:rPr>
      </w:pPr>
    </w:p>
    <w:p w14:paraId="05A888C1" w14:textId="77777777" w:rsidR="00C64F3B" w:rsidRDefault="00C64F3B" w:rsidP="0033513B">
      <w:pPr>
        <w:outlineLvl w:val="0"/>
        <w:rPr>
          <w:rFonts w:ascii="Palatino Linotype" w:hAnsi="Palatino Linotype"/>
        </w:rPr>
      </w:pPr>
    </w:p>
    <w:p w14:paraId="2D9302A5" w14:textId="77777777" w:rsidR="00C64F3B" w:rsidRDefault="00C64F3B" w:rsidP="0033513B">
      <w:pPr>
        <w:outlineLvl w:val="0"/>
        <w:rPr>
          <w:rFonts w:ascii="Palatino Linotype" w:hAnsi="Palatino Linotype"/>
        </w:rPr>
      </w:pPr>
    </w:p>
    <w:p w14:paraId="7BD9460F" w14:textId="77777777" w:rsidR="00C64F3B" w:rsidRDefault="00C64F3B" w:rsidP="0033513B">
      <w:pPr>
        <w:outlineLvl w:val="0"/>
        <w:rPr>
          <w:rFonts w:ascii="Palatino Linotype" w:hAnsi="Palatino Linotype"/>
        </w:rPr>
      </w:pPr>
    </w:p>
    <w:p w14:paraId="5961B0A6" w14:textId="77777777" w:rsidR="00C64F3B" w:rsidRDefault="00C64F3B" w:rsidP="0033513B">
      <w:pPr>
        <w:outlineLvl w:val="0"/>
        <w:rPr>
          <w:rFonts w:ascii="Palatino Linotype" w:hAnsi="Palatino Linotype"/>
        </w:rPr>
      </w:pPr>
    </w:p>
    <w:p w14:paraId="13C2AC3F" w14:textId="77777777" w:rsidR="00C64F3B" w:rsidRDefault="00C64F3B" w:rsidP="0033513B">
      <w:pPr>
        <w:outlineLvl w:val="0"/>
        <w:rPr>
          <w:rFonts w:ascii="Palatino Linotype" w:hAnsi="Palatino Linotype"/>
        </w:rPr>
      </w:pPr>
    </w:p>
    <w:p w14:paraId="2E569B7E" w14:textId="77777777" w:rsidR="00C64F3B" w:rsidRDefault="00C64F3B" w:rsidP="0033513B">
      <w:pPr>
        <w:outlineLvl w:val="0"/>
        <w:rPr>
          <w:rFonts w:ascii="Palatino Linotype" w:hAnsi="Palatino Linotype"/>
        </w:rPr>
      </w:pPr>
    </w:p>
    <w:p w14:paraId="4B9809DD" w14:textId="77777777" w:rsidR="00C64F3B" w:rsidRDefault="00C64F3B" w:rsidP="0033513B">
      <w:pPr>
        <w:outlineLvl w:val="0"/>
        <w:rPr>
          <w:rFonts w:ascii="Palatino Linotype" w:hAnsi="Palatino Linotype"/>
        </w:rPr>
      </w:pPr>
    </w:p>
    <w:p w14:paraId="22BF3C01" w14:textId="77777777" w:rsidR="00C64F3B" w:rsidRDefault="00C64F3B" w:rsidP="0033513B">
      <w:pPr>
        <w:outlineLvl w:val="0"/>
        <w:rPr>
          <w:rFonts w:ascii="Palatino Linotype" w:hAnsi="Palatino Linotype"/>
        </w:rPr>
      </w:pPr>
    </w:p>
    <w:p w14:paraId="1D6DA83D" w14:textId="77777777" w:rsidR="00C64F3B" w:rsidRDefault="00C64F3B" w:rsidP="0033513B">
      <w:pPr>
        <w:outlineLvl w:val="0"/>
        <w:rPr>
          <w:rFonts w:ascii="Palatino Linotype" w:hAnsi="Palatino Linotype"/>
        </w:rPr>
      </w:pPr>
    </w:p>
    <w:p w14:paraId="12DBF6A4" w14:textId="77777777" w:rsidR="00C64F3B" w:rsidRDefault="00C64F3B" w:rsidP="0033513B">
      <w:pPr>
        <w:outlineLvl w:val="0"/>
        <w:rPr>
          <w:rFonts w:ascii="Palatino Linotype" w:hAnsi="Palatino Linotype"/>
        </w:rPr>
      </w:pPr>
    </w:p>
    <w:p w14:paraId="1B91BA30" w14:textId="77777777" w:rsidR="00C64F3B" w:rsidRDefault="00C64F3B" w:rsidP="0033513B">
      <w:pPr>
        <w:outlineLvl w:val="0"/>
        <w:rPr>
          <w:rFonts w:ascii="Palatino Linotype" w:hAnsi="Palatino Linotype"/>
        </w:rPr>
      </w:pPr>
    </w:p>
    <w:p w14:paraId="40A0774A" w14:textId="77777777" w:rsidR="00C64F3B" w:rsidRDefault="00C64F3B" w:rsidP="0033513B">
      <w:pPr>
        <w:outlineLvl w:val="0"/>
        <w:rPr>
          <w:rFonts w:ascii="Palatino Linotype" w:hAnsi="Palatino Linotype"/>
        </w:rPr>
      </w:pPr>
    </w:p>
    <w:p w14:paraId="670D2008" w14:textId="77777777" w:rsidR="00C64F3B" w:rsidRDefault="00C64F3B" w:rsidP="0033513B">
      <w:pPr>
        <w:outlineLvl w:val="0"/>
        <w:rPr>
          <w:rFonts w:ascii="Palatino Linotype" w:hAnsi="Palatino Linotype"/>
        </w:rPr>
      </w:pPr>
    </w:p>
    <w:p w14:paraId="7D92BE0D" w14:textId="77777777" w:rsidR="00C64F3B" w:rsidRDefault="00C64F3B" w:rsidP="0033513B">
      <w:pPr>
        <w:outlineLvl w:val="0"/>
        <w:rPr>
          <w:rFonts w:ascii="Palatino Linotype" w:hAnsi="Palatino Linotype"/>
        </w:rPr>
      </w:pPr>
    </w:p>
    <w:p w14:paraId="0191EF30" w14:textId="77777777" w:rsidR="00C64F3B" w:rsidRDefault="00C64F3B" w:rsidP="0033513B">
      <w:pPr>
        <w:outlineLvl w:val="0"/>
        <w:rPr>
          <w:rFonts w:ascii="Palatino Linotype" w:hAnsi="Palatino Linotype"/>
        </w:rPr>
      </w:pPr>
    </w:p>
    <w:p w14:paraId="5691BEA8" w14:textId="77777777" w:rsidR="00C64F3B" w:rsidRDefault="00C64F3B" w:rsidP="0033513B">
      <w:pPr>
        <w:outlineLvl w:val="0"/>
        <w:rPr>
          <w:rFonts w:ascii="Palatino Linotype" w:hAnsi="Palatino Linotype"/>
        </w:rPr>
      </w:pPr>
    </w:p>
    <w:p w14:paraId="304C120B" w14:textId="77777777" w:rsidR="00C64F3B" w:rsidRDefault="00C64F3B" w:rsidP="0033513B">
      <w:pPr>
        <w:outlineLvl w:val="0"/>
        <w:rPr>
          <w:rFonts w:ascii="Palatino Linotype" w:hAnsi="Palatino Linotype"/>
        </w:rPr>
      </w:pPr>
    </w:p>
    <w:p w14:paraId="715CFB39" w14:textId="77777777" w:rsidR="00C64F3B" w:rsidRDefault="00C64F3B" w:rsidP="0033513B">
      <w:pPr>
        <w:outlineLvl w:val="0"/>
        <w:rPr>
          <w:rFonts w:ascii="Palatino Linotype" w:hAnsi="Palatino Linotype"/>
        </w:rPr>
      </w:pPr>
    </w:p>
    <w:p w14:paraId="171EA1A3" w14:textId="77777777" w:rsidR="00C64F3B" w:rsidRDefault="00C64F3B" w:rsidP="0033513B">
      <w:pPr>
        <w:outlineLvl w:val="0"/>
        <w:rPr>
          <w:rFonts w:ascii="Palatino Linotype" w:hAnsi="Palatino Linotype"/>
        </w:rPr>
      </w:pPr>
    </w:p>
    <w:p w14:paraId="0D2B9B4C" w14:textId="77777777" w:rsidR="00C64F3B" w:rsidRDefault="00C64F3B" w:rsidP="0033513B">
      <w:pPr>
        <w:outlineLvl w:val="0"/>
        <w:rPr>
          <w:rFonts w:ascii="Palatino Linotype" w:hAnsi="Palatino Linotype"/>
        </w:rPr>
      </w:pPr>
    </w:p>
    <w:p w14:paraId="5CF1651C" w14:textId="77777777" w:rsidR="00C64F3B" w:rsidRDefault="00C64F3B" w:rsidP="0033513B">
      <w:pPr>
        <w:outlineLvl w:val="0"/>
        <w:rPr>
          <w:rFonts w:ascii="Palatino Linotype" w:hAnsi="Palatino Linotype"/>
        </w:rPr>
      </w:pPr>
    </w:p>
    <w:p w14:paraId="33C0CD59" w14:textId="77777777" w:rsidR="00C64F3B" w:rsidRDefault="00C64F3B" w:rsidP="0033513B">
      <w:pPr>
        <w:outlineLvl w:val="0"/>
        <w:rPr>
          <w:rFonts w:ascii="Palatino Linotype" w:hAnsi="Palatino Linotype"/>
        </w:rPr>
      </w:pPr>
    </w:p>
    <w:p w14:paraId="06929193" w14:textId="77777777" w:rsidR="00C64F3B" w:rsidRDefault="00C64F3B" w:rsidP="0033513B">
      <w:pPr>
        <w:outlineLvl w:val="0"/>
        <w:rPr>
          <w:rFonts w:ascii="Palatino Linotype" w:hAnsi="Palatino Linotype"/>
        </w:rPr>
      </w:pPr>
    </w:p>
    <w:p w14:paraId="3FE75765" w14:textId="77777777" w:rsidR="00C64F3B" w:rsidRDefault="00C64F3B" w:rsidP="0033513B">
      <w:pPr>
        <w:outlineLvl w:val="0"/>
        <w:rPr>
          <w:rFonts w:ascii="Palatino Linotype" w:hAnsi="Palatino Linotype"/>
        </w:rPr>
      </w:pPr>
    </w:p>
    <w:p w14:paraId="291090DD" w14:textId="77777777" w:rsidR="00C64F3B" w:rsidRDefault="00C64F3B" w:rsidP="0033513B">
      <w:pPr>
        <w:outlineLvl w:val="0"/>
        <w:rPr>
          <w:rFonts w:ascii="Palatino Linotype" w:hAnsi="Palatino Linotype"/>
        </w:rPr>
      </w:pPr>
    </w:p>
    <w:p w14:paraId="7B923996" w14:textId="77777777" w:rsidR="00C64F3B" w:rsidRDefault="00C64F3B" w:rsidP="0033513B">
      <w:pPr>
        <w:outlineLvl w:val="0"/>
        <w:rPr>
          <w:rFonts w:ascii="Palatino Linotype" w:hAnsi="Palatino Linotype"/>
        </w:rPr>
      </w:pPr>
    </w:p>
    <w:p w14:paraId="33B81E63" w14:textId="77777777" w:rsidR="00C64F3B" w:rsidRDefault="00C64F3B" w:rsidP="0033513B">
      <w:pPr>
        <w:outlineLvl w:val="0"/>
        <w:rPr>
          <w:rFonts w:ascii="Palatino Linotype" w:hAnsi="Palatino Linotype"/>
        </w:rPr>
      </w:pPr>
    </w:p>
    <w:p w14:paraId="39728F36" w14:textId="77777777" w:rsidR="00C64F3B" w:rsidRDefault="00C64F3B" w:rsidP="0033513B">
      <w:pPr>
        <w:outlineLvl w:val="0"/>
        <w:rPr>
          <w:rFonts w:ascii="Palatino Linotype" w:hAnsi="Palatino Linotype"/>
        </w:rPr>
      </w:pPr>
    </w:p>
    <w:p w14:paraId="7AECDCE3" w14:textId="77777777" w:rsidR="00C64F3B" w:rsidRDefault="00C64F3B" w:rsidP="00C64F3B">
      <w:pPr>
        <w:rPr>
          <w:b/>
          <w:bCs/>
          <w:spacing w:val="2"/>
          <w:w w:val="102"/>
          <w:sz w:val="66"/>
          <w:szCs w:val="66"/>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Pr>
          <w:b/>
          <w:bCs/>
          <w:spacing w:val="2"/>
          <w:w w:val="102"/>
          <w:sz w:val="52"/>
          <w:szCs w:val="52"/>
        </w:rPr>
        <w:t>2</w:t>
      </w:r>
      <w:r>
        <w:rPr>
          <w:b/>
          <w:bCs/>
          <w:spacing w:val="2"/>
          <w:w w:val="102"/>
          <w:sz w:val="66"/>
          <w:szCs w:val="66"/>
        </w:rPr>
        <w:t>.</w:t>
      </w:r>
      <w:r w:rsidR="007F716C">
        <w:rPr>
          <w:b/>
          <w:bCs/>
          <w:spacing w:val="2"/>
          <w:w w:val="102"/>
          <w:sz w:val="44"/>
          <w:szCs w:val="44"/>
        </w:rPr>
        <w:t>1</w:t>
      </w:r>
      <w:r>
        <w:rPr>
          <w:b/>
          <w:bCs/>
          <w:spacing w:val="2"/>
          <w:w w:val="102"/>
          <w:sz w:val="44"/>
          <w:szCs w:val="44"/>
        </w:rPr>
        <w:t>.</w:t>
      </w:r>
      <w:r w:rsidR="007F716C">
        <w:rPr>
          <w:b/>
          <w:bCs/>
          <w:spacing w:val="2"/>
          <w:w w:val="102"/>
          <w:sz w:val="36"/>
          <w:szCs w:val="36"/>
        </w:rPr>
        <w:t>7</w:t>
      </w:r>
    </w:p>
    <w:p w14:paraId="6BE2DB3C" w14:textId="77777777" w:rsidR="00C64F3B" w:rsidRPr="00EF682F" w:rsidRDefault="00C64F3B" w:rsidP="00C64F3B">
      <w:pPr>
        <w:tabs>
          <w:tab w:val="left" w:pos="6300"/>
        </w:tabs>
        <w:rPr>
          <w:spacing w:val="-8"/>
          <w:w w:val="121"/>
          <w:sz w:val="36"/>
          <w:szCs w:val="36"/>
        </w:rPr>
      </w:pPr>
    </w:p>
    <w:p w14:paraId="790186DA" w14:textId="77777777" w:rsidR="00C64F3B" w:rsidRPr="00CC0C45" w:rsidRDefault="00C64F3B" w:rsidP="00C64F3B">
      <w:pPr>
        <w:tabs>
          <w:tab w:val="left" w:pos="6300"/>
        </w:tabs>
        <w:jc w:val="center"/>
        <w:rPr>
          <w:spacing w:val="-8"/>
          <w:w w:val="121"/>
          <w:sz w:val="36"/>
          <w:szCs w:val="36"/>
        </w:rPr>
      </w:pPr>
      <w:r>
        <w:rPr>
          <w:spacing w:val="-8"/>
          <w:w w:val="121"/>
          <w:sz w:val="36"/>
          <w:szCs w:val="36"/>
        </w:rPr>
        <w:t>PLAN DE RANGEMENT DE L’ÉPICERIE SECHE</w:t>
      </w:r>
    </w:p>
    <w:p w14:paraId="4A9F555A" w14:textId="77777777" w:rsidR="00C64F3B" w:rsidRPr="007F716C" w:rsidRDefault="00C64F3B" w:rsidP="00C64F3B">
      <w:pPr>
        <w:ind w:left="-360"/>
        <w:jc w:val="center"/>
        <w:rPr>
          <w:rFonts w:ascii="Palatino Linotype" w:hAnsi="Palatino Linotype"/>
          <w:b/>
          <w:sz w:val="16"/>
          <w:szCs w:val="16"/>
        </w:rPr>
      </w:pPr>
    </w:p>
    <w:p w14:paraId="5D9A36C9" w14:textId="5F58208B" w:rsidR="00CA58FC" w:rsidRDefault="00CA58FC" w:rsidP="00C64F3B">
      <w:pPr>
        <w:jc w:val="center"/>
        <w:outlineLvl w:val="0"/>
        <w:rPr>
          <w:rFonts w:ascii="Palatino Linotype" w:hAnsi="Palatino Linotype"/>
          <w:u w:val="single"/>
        </w:rPr>
      </w:pPr>
      <w:r>
        <w:rPr>
          <w:rFonts w:ascii="Palatino Linotype" w:hAnsi="Palatino Linotype"/>
          <w:u w:val="single"/>
        </w:rPr>
        <w:t>(</w:t>
      </w:r>
      <w:r w:rsidR="0051096A">
        <w:rPr>
          <w:rFonts w:ascii="Palatino Linotype" w:hAnsi="Palatino Linotype"/>
          <w:u w:val="single"/>
        </w:rPr>
        <w:t>Vue</w:t>
      </w:r>
      <w:r>
        <w:rPr>
          <w:rFonts w:ascii="Palatino Linotype" w:hAnsi="Palatino Linotype"/>
          <w:u w:val="single"/>
        </w:rPr>
        <w:t xml:space="preserve"> du plan du local)</w:t>
      </w:r>
    </w:p>
    <w:p w14:paraId="003495BD" w14:textId="77777777" w:rsidR="00CA58FC" w:rsidRPr="007F716C" w:rsidRDefault="00CA58FC" w:rsidP="0033513B">
      <w:pPr>
        <w:ind w:left="-360"/>
        <w:jc w:val="center"/>
        <w:rPr>
          <w:rFonts w:ascii="Palatino Linotype" w:hAnsi="Palatino Linotype"/>
          <w:sz w:val="16"/>
          <w:szCs w:val="16"/>
          <w:u w:val="single"/>
        </w:rPr>
      </w:pPr>
    </w:p>
    <w:p w14:paraId="7C612988" w14:textId="77777777" w:rsidR="00CA58FC" w:rsidRDefault="00CA58FC" w:rsidP="0033513B">
      <w:pPr>
        <w:ind w:left="-360"/>
        <w:jc w:val="center"/>
        <w:rPr>
          <w:rFonts w:ascii="Palatino Linotype" w:hAnsi="Palatino Linotype"/>
          <w:u w:val="single"/>
        </w:rPr>
      </w:pPr>
      <w:r>
        <w:rPr>
          <w:rFonts w:ascii="Palatino Linotype" w:hAnsi="Palatino Linotype"/>
          <w:noProof/>
        </w:rPr>
        <w:pict w14:anchorId="6C793369">
          <v:roundrect id="_x0000_s1043" style="position:absolute;left:0;text-align:left;margin-left:-36pt;margin-top:12.45pt;width:117pt;height:36pt;z-index:4" arcsize="10923f">
            <v:textbox style="mso-next-textbox:#_x0000_s1043">
              <w:txbxContent>
                <w:p w14:paraId="3AE51D0B" w14:textId="77777777" w:rsidR="00CA58FC" w:rsidRDefault="00CA58FC">
                  <w:pPr>
                    <w:jc w:val="center"/>
                    <w:rPr>
                      <w:sz w:val="20"/>
                      <w:szCs w:val="20"/>
                    </w:rPr>
                  </w:pPr>
                  <w:r>
                    <w:rPr>
                      <w:sz w:val="20"/>
                      <w:szCs w:val="20"/>
                    </w:rPr>
                    <w:t>Pots bébé</w:t>
                  </w:r>
                </w:p>
              </w:txbxContent>
            </v:textbox>
          </v:roundrect>
        </w:pict>
      </w:r>
      <w:r>
        <w:rPr>
          <w:rFonts w:ascii="Palatino Linotype" w:hAnsi="Palatino Linotype"/>
          <w:noProof/>
        </w:rPr>
        <w:pict w14:anchorId="00B6242E">
          <v:roundrect id="_x0000_s1044" style="position:absolute;left:0;text-align:left;margin-left:81pt;margin-top:11.3pt;width:81pt;height:36pt;z-index:5" arcsize="10923f">
            <v:textbox style="mso-next-textbox:#_x0000_s1044">
              <w:txbxContent>
                <w:p w14:paraId="1E63E23C" w14:textId="77777777" w:rsidR="00CA58FC" w:rsidRDefault="00CA58FC">
                  <w:pPr>
                    <w:jc w:val="center"/>
                    <w:rPr>
                      <w:sz w:val="20"/>
                      <w:szCs w:val="20"/>
                    </w:rPr>
                  </w:pPr>
                  <w:r>
                    <w:rPr>
                      <w:sz w:val="20"/>
                      <w:szCs w:val="20"/>
                    </w:rPr>
                    <w:t xml:space="preserve">Préparation </w:t>
                  </w:r>
                  <w:proofErr w:type="gramStart"/>
                  <w:r>
                    <w:rPr>
                      <w:sz w:val="20"/>
                      <w:szCs w:val="20"/>
                    </w:rPr>
                    <w:t>pour  flan</w:t>
                  </w:r>
                  <w:proofErr w:type="gramEnd"/>
                </w:p>
              </w:txbxContent>
            </v:textbox>
          </v:roundrect>
        </w:pict>
      </w:r>
      <w:r>
        <w:rPr>
          <w:rFonts w:ascii="Palatino Linotype" w:hAnsi="Palatino Linotype"/>
          <w:noProof/>
        </w:rPr>
        <w:pict w14:anchorId="6696B4E0">
          <v:roundrect id="_x0000_s1054" style="position:absolute;left:0;text-align:left;margin-left:423pt;margin-top:12.45pt;width:27pt;height:198pt;z-index:15" arcsize="10923f">
            <v:textbox style="layout-flow:vertical;mso-layout-flow-alt:bottom-to-top;mso-next-textbox:#_x0000_s1054">
              <w:txbxContent>
                <w:p w14:paraId="6498ED2D" w14:textId="77777777" w:rsidR="00CA58FC" w:rsidRDefault="00CA58FC">
                  <w:pPr>
                    <w:rPr>
                      <w:sz w:val="20"/>
                      <w:szCs w:val="20"/>
                    </w:rPr>
                  </w:pPr>
                  <w:r>
                    <w:rPr>
                      <w:sz w:val="20"/>
                      <w:szCs w:val="20"/>
                    </w:rPr>
                    <w:t>Biscotte Croûtons</w:t>
                  </w:r>
                  <w:r>
                    <w:rPr>
                      <w:sz w:val="20"/>
                      <w:szCs w:val="20"/>
                    </w:rPr>
                    <w:tab/>
                    <w:t>Thé</w:t>
                  </w:r>
                  <w:r>
                    <w:rPr>
                      <w:sz w:val="20"/>
                      <w:szCs w:val="20"/>
                    </w:rPr>
                    <w:tab/>
                    <w:t xml:space="preserve">Cacao </w:t>
                  </w:r>
                </w:p>
                <w:p w14:paraId="59CFD30E" w14:textId="77777777" w:rsidR="00CA58FC" w:rsidRDefault="00CA58FC">
                  <w:proofErr w:type="gramStart"/>
                  <w:r>
                    <w:rPr>
                      <w:sz w:val="20"/>
                      <w:szCs w:val="20"/>
                    </w:rPr>
                    <w:t>caca</w:t>
                  </w:r>
                  <w:r>
                    <w:t>o</w:t>
                  </w:r>
                  <w:proofErr w:type="gramEnd"/>
                </w:p>
              </w:txbxContent>
            </v:textbox>
          </v:roundrect>
        </w:pict>
      </w:r>
      <w:r>
        <w:rPr>
          <w:rFonts w:ascii="Palatino Linotype" w:hAnsi="Palatino Linotype"/>
          <w:noProof/>
        </w:rPr>
        <w:pict w14:anchorId="3EA5F01C">
          <v:roundrect id="_x0000_s1051" style="position:absolute;left:0;text-align:left;margin-left:378pt;margin-top:12.45pt;width:45pt;height:36pt;z-index:12" arcsize="10923f">
            <v:textbox style="mso-next-textbox:#_x0000_s1051">
              <w:txbxContent>
                <w:p w14:paraId="06DA1225" w14:textId="77777777" w:rsidR="00CA58FC" w:rsidRDefault="00CA58FC">
                  <w:pPr>
                    <w:jc w:val="center"/>
                    <w:rPr>
                      <w:sz w:val="20"/>
                      <w:szCs w:val="20"/>
                    </w:rPr>
                  </w:pPr>
                  <w:r>
                    <w:rPr>
                      <w:sz w:val="20"/>
                      <w:szCs w:val="20"/>
                    </w:rPr>
                    <w:t>Café</w:t>
                  </w:r>
                </w:p>
                <w:p w14:paraId="76F6CD2F" w14:textId="77777777" w:rsidR="00CA58FC" w:rsidRDefault="009D3A51">
                  <w:pPr>
                    <w:jc w:val="center"/>
                    <w:rPr>
                      <w:sz w:val="20"/>
                      <w:szCs w:val="20"/>
                    </w:rPr>
                  </w:pPr>
                  <w:r>
                    <w:rPr>
                      <w:sz w:val="20"/>
                      <w:szCs w:val="20"/>
                    </w:rPr>
                    <w:t>Sucre</w:t>
                  </w:r>
                </w:p>
              </w:txbxContent>
            </v:textbox>
          </v:roundrect>
        </w:pict>
      </w:r>
      <w:r>
        <w:rPr>
          <w:rFonts w:ascii="Palatino Linotype" w:hAnsi="Palatino Linotype"/>
          <w:noProof/>
        </w:rPr>
        <w:pict w14:anchorId="7EF93557">
          <v:roundrect id="_x0000_s1050" style="position:absolute;left:0;text-align:left;margin-left:306pt;margin-top:12.45pt;width:1in;height:36pt;z-index:11" arcsize="10923f">
            <v:textbox style="mso-next-textbox:#_x0000_s1050">
              <w:txbxContent>
                <w:p w14:paraId="7BF0603A" w14:textId="77777777" w:rsidR="00CA58FC" w:rsidRDefault="00CA58FC">
                  <w:pPr>
                    <w:jc w:val="center"/>
                    <w:rPr>
                      <w:sz w:val="20"/>
                      <w:szCs w:val="20"/>
                    </w:rPr>
                  </w:pPr>
                  <w:r>
                    <w:rPr>
                      <w:sz w:val="20"/>
                      <w:szCs w:val="20"/>
                    </w:rPr>
                    <w:t>Riz lentilles pâtes</w:t>
                  </w:r>
                </w:p>
              </w:txbxContent>
            </v:textbox>
          </v:roundrect>
        </w:pict>
      </w:r>
      <w:r>
        <w:rPr>
          <w:rFonts w:ascii="Palatino Linotype" w:hAnsi="Palatino Linotype"/>
          <w:noProof/>
        </w:rPr>
        <w:pict w14:anchorId="39803C46">
          <v:roundrect id="_x0000_s1049" style="position:absolute;left:0;text-align:left;margin-left:234pt;margin-top:12.45pt;width:1in;height:36pt;z-index:10" arcsize="10923f">
            <v:textbox style="mso-next-textbox:#_x0000_s1049">
              <w:txbxContent>
                <w:p w14:paraId="0D9E216D" w14:textId="77777777" w:rsidR="00CA58FC" w:rsidRDefault="00CA58FC">
                  <w:pPr>
                    <w:jc w:val="center"/>
                    <w:rPr>
                      <w:sz w:val="20"/>
                      <w:szCs w:val="20"/>
                    </w:rPr>
                  </w:pPr>
                  <w:r>
                    <w:rPr>
                      <w:sz w:val="20"/>
                      <w:szCs w:val="20"/>
                    </w:rPr>
                    <w:t>Conserves viandes</w:t>
                  </w:r>
                </w:p>
              </w:txbxContent>
            </v:textbox>
          </v:roundrect>
        </w:pict>
      </w:r>
      <w:r>
        <w:rPr>
          <w:rFonts w:ascii="Palatino Linotype" w:hAnsi="Palatino Linotype"/>
          <w:noProof/>
        </w:rPr>
        <w:pict w14:anchorId="0795120A">
          <v:roundrect id="_x0000_s1046" style="position:absolute;left:0;text-align:left;margin-left:162pt;margin-top:12.45pt;width:1in;height:37.45pt;z-index:7" arcsize="10923f">
            <v:textbox style="mso-next-textbox:#_x0000_s1046">
              <w:txbxContent>
                <w:p w14:paraId="5314F176" w14:textId="77777777" w:rsidR="00CA58FC" w:rsidRDefault="00CA58FC">
                  <w:pPr>
                    <w:jc w:val="center"/>
                    <w:rPr>
                      <w:sz w:val="20"/>
                      <w:szCs w:val="20"/>
                    </w:rPr>
                  </w:pPr>
                  <w:r>
                    <w:rPr>
                      <w:sz w:val="20"/>
                      <w:szCs w:val="20"/>
                    </w:rPr>
                    <w:t>Conserves légumes</w:t>
                  </w:r>
                </w:p>
              </w:txbxContent>
            </v:textbox>
          </v:roundrect>
        </w:pict>
      </w:r>
    </w:p>
    <w:p w14:paraId="36833740" w14:textId="77777777" w:rsidR="00CA58FC" w:rsidRDefault="00CA58FC" w:rsidP="0033513B">
      <w:pPr>
        <w:ind w:left="-360"/>
        <w:jc w:val="center"/>
        <w:rPr>
          <w:rFonts w:ascii="Palatino Linotype" w:hAnsi="Palatino Linotype"/>
        </w:rPr>
      </w:pPr>
    </w:p>
    <w:p w14:paraId="62EB693D" w14:textId="77777777" w:rsidR="00CA58FC" w:rsidRDefault="00CA58FC" w:rsidP="0033513B">
      <w:pPr>
        <w:ind w:left="-360"/>
        <w:jc w:val="center"/>
        <w:rPr>
          <w:rFonts w:ascii="Palatino Linotype" w:hAnsi="Palatino Linotype"/>
        </w:rPr>
      </w:pPr>
      <w:r>
        <w:rPr>
          <w:rFonts w:ascii="Palatino Linotype" w:hAnsi="Palatino Linotype"/>
          <w:noProof/>
        </w:rPr>
        <w:pict w14:anchorId="7CE1BD7B">
          <v:roundrect id="_x0000_s1047" style="position:absolute;left:0;text-align:left;margin-left:126pt;margin-top:14.9pt;width:45pt;height:124.55pt;z-index:8" arcsize="10923f">
            <v:textbox style="layout-flow:vertical;mso-layout-flow-alt:bottom-to-top;mso-next-textbox:#_x0000_s1047">
              <w:txbxContent>
                <w:p w14:paraId="7E436D1F" w14:textId="77777777" w:rsidR="00CA58FC" w:rsidRDefault="00CA58FC">
                  <w:pPr>
                    <w:rPr>
                      <w:sz w:val="20"/>
                      <w:szCs w:val="20"/>
                    </w:rPr>
                  </w:pPr>
                  <w:r>
                    <w:rPr>
                      <w:sz w:val="20"/>
                      <w:szCs w:val="20"/>
                    </w:rPr>
                    <w:t xml:space="preserve">     Préparation purée </w:t>
                  </w:r>
                </w:p>
                <w:p w14:paraId="7BBE2E80" w14:textId="77777777" w:rsidR="00CA58FC" w:rsidRDefault="00CA58FC">
                  <w:pPr>
                    <w:rPr>
                      <w:sz w:val="20"/>
                      <w:szCs w:val="20"/>
                    </w:rPr>
                  </w:pPr>
                  <w:r>
                    <w:rPr>
                      <w:sz w:val="20"/>
                      <w:szCs w:val="20"/>
                    </w:rPr>
                    <w:t xml:space="preserve"> (1/2 étagères pour carotte)</w:t>
                  </w:r>
                </w:p>
                <w:p w14:paraId="4A0AE899" w14:textId="77777777" w:rsidR="00CA58FC" w:rsidRDefault="00CA58FC">
                  <w:pPr>
                    <w:rPr>
                      <w:sz w:val="20"/>
                      <w:szCs w:val="20"/>
                    </w:rPr>
                  </w:pPr>
                </w:p>
              </w:txbxContent>
            </v:textbox>
          </v:roundrect>
        </w:pict>
      </w:r>
    </w:p>
    <w:p w14:paraId="7C3144F0" w14:textId="77777777" w:rsidR="00CA58FC" w:rsidRDefault="00CA58FC" w:rsidP="0033513B">
      <w:pPr>
        <w:ind w:left="-360"/>
        <w:jc w:val="center"/>
        <w:rPr>
          <w:rFonts w:ascii="Palatino Linotype" w:hAnsi="Palatino Linotype"/>
        </w:rPr>
      </w:pPr>
      <w:r>
        <w:rPr>
          <w:rFonts w:ascii="Palatino Linotype" w:hAnsi="Palatino Linotype"/>
          <w:noProof/>
        </w:rPr>
        <w:pict w14:anchorId="7B2F0C32">
          <v:roundrect id="_x0000_s1042" style="position:absolute;left:0;text-align:left;margin-left:-36pt;margin-top:.8pt;width:1in;height:170.1pt;z-index:3" arcsize="10923f">
            <v:textbox style="mso-next-textbox:#_x0000_s1042">
              <w:txbxContent>
                <w:p w14:paraId="0FD76464" w14:textId="77777777" w:rsidR="00CA58FC" w:rsidRDefault="00CA58FC">
                  <w:pPr>
                    <w:jc w:val="center"/>
                  </w:pPr>
                </w:p>
                <w:p w14:paraId="5533078D" w14:textId="77777777" w:rsidR="00CA58FC" w:rsidRDefault="00CA58FC">
                  <w:pPr>
                    <w:jc w:val="center"/>
                  </w:pPr>
                </w:p>
                <w:p w14:paraId="21B5810B" w14:textId="77777777" w:rsidR="00CA58FC" w:rsidRDefault="00CA58FC">
                  <w:pPr>
                    <w:jc w:val="center"/>
                  </w:pPr>
                </w:p>
                <w:p w14:paraId="4B244E26" w14:textId="77777777" w:rsidR="00CA58FC" w:rsidRDefault="00CA58FC">
                  <w:pPr>
                    <w:jc w:val="center"/>
                    <w:rPr>
                      <w:sz w:val="20"/>
                      <w:szCs w:val="20"/>
                    </w:rPr>
                  </w:pPr>
                  <w:r>
                    <w:rPr>
                      <w:sz w:val="20"/>
                      <w:szCs w:val="20"/>
                    </w:rPr>
                    <w:t xml:space="preserve">Gâteaux secs </w:t>
                  </w:r>
                </w:p>
                <w:p w14:paraId="4AD6E8C3" w14:textId="77777777" w:rsidR="00CA58FC" w:rsidRDefault="00CA58FC">
                  <w:pPr>
                    <w:jc w:val="center"/>
                    <w:rPr>
                      <w:sz w:val="20"/>
                      <w:szCs w:val="20"/>
                    </w:rPr>
                  </w:pPr>
                  <w:r>
                    <w:rPr>
                      <w:sz w:val="20"/>
                      <w:szCs w:val="20"/>
                    </w:rPr>
                    <w:t>(</w:t>
                  </w:r>
                  <w:r w:rsidR="0033513B">
                    <w:rPr>
                      <w:sz w:val="20"/>
                      <w:szCs w:val="20"/>
                    </w:rPr>
                    <w:t>Gaufres</w:t>
                  </w:r>
                  <w:r>
                    <w:rPr>
                      <w:sz w:val="20"/>
                      <w:szCs w:val="20"/>
                    </w:rPr>
                    <w:t xml:space="preserve"> madeleines </w:t>
                  </w:r>
                </w:p>
                <w:p w14:paraId="31AC5C54" w14:textId="77777777" w:rsidR="00CA58FC" w:rsidRDefault="00CA58FC">
                  <w:pPr>
                    <w:jc w:val="center"/>
                    <w:rPr>
                      <w:sz w:val="20"/>
                      <w:szCs w:val="20"/>
                    </w:rPr>
                  </w:pPr>
                </w:p>
                <w:p w14:paraId="3C5ED40A" w14:textId="77777777" w:rsidR="00CA58FC" w:rsidRDefault="00CA58FC">
                  <w:pPr>
                    <w:jc w:val="center"/>
                    <w:rPr>
                      <w:sz w:val="20"/>
                      <w:szCs w:val="20"/>
                    </w:rPr>
                  </w:pPr>
                </w:p>
                <w:p w14:paraId="1CF94F17" w14:textId="77777777" w:rsidR="00CA58FC" w:rsidRDefault="00CA58FC">
                  <w:pPr>
                    <w:jc w:val="center"/>
                    <w:rPr>
                      <w:sz w:val="20"/>
                      <w:szCs w:val="20"/>
                    </w:rPr>
                  </w:pPr>
                  <w:r>
                    <w:rPr>
                      <w:sz w:val="20"/>
                      <w:szCs w:val="20"/>
                    </w:rPr>
                    <w:t xml:space="preserve"> Lait</w:t>
                  </w:r>
                </w:p>
              </w:txbxContent>
            </v:textbox>
          </v:roundrect>
        </w:pict>
      </w:r>
      <w:r>
        <w:rPr>
          <w:rFonts w:ascii="Palatino Linotype" w:hAnsi="Palatino Linotype"/>
          <w:noProof/>
        </w:rPr>
        <w:pict w14:anchorId="56F3C563">
          <v:roundrect id="_x0000_s1045" style="position:absolute;left:0;text-align:left;margin-left:63pt;margin-top:-.1pt;width:45pt;height:126pt;z-index:6" arcsize="10923f">
            <v:textbox style="layout-flow:vertical;mso-layout-flow-alt:bottom-to-top;mso-next-textbox:#_x0000_s1045">
              <w:txbxContent>
                <w:p w14:paraId="1518DAE0" w14:textId="77777777" w:rsidR="00CA58FC" w:rsidRDefault="00CA58FC">
                  <w:pPr>
                    <w:rPr>
                      <w:sz w:val="20"/>
                      <w:szCs w:val="20"/>
                    </w:rPr>
                  </w:pPr>
                  <w:r>
                    <w:rPr>
                      <w:sz w:val="20"/>
                      <w:szCs w:val="20"/>
                    </w:rPr>
                    <w:t xml:space="preserve">Jus de </w:t>
                  </w:r>
                  <w:proofErr w:type="gramStart"/>
                  <w:r>
                    <w:rPr>
                      <w:sz w:val="20"/>
                      <w:szCs w:val="20"/>
                    </w:rPr>
                    <w:t>fruit  Préparation</w:t>
                  </w:r>
                  <w:proofErr w:type="gramEnd"/>
                  <w:r>
                    <w:rPr>
                      <w:sz w:val="20"/>
                      <w:szCs w:val="20"/>
                    </w:rPr>
                    <w:t xml:space="preserve"> </w:t>
                  </w:r>
                  <w:r>
                    <w:rPr>
                      <w:sz w:val="20"/>
                      <w:szCs w:val="20"/>
                    </w:rPr>
                    <w:tab/>
                  </w:r>
                  <w:r>
                    <w:rPr>
                      <w:sz w:val="20"/>
                      <w:szCs w:val="20"/>
                    </w:rPr>
                    <w:tab/>
                    <w:t xml:space="preserve">       gélifiante</w:t>
                  </w:r>
                </w:p>
                <w:p w14:paraId="75917008" w14:textId="77777777" w:rsidR="00CA58FC" w:rsidRDefault="00CA58FC">
                  <w:pPr>
                    <w:jc w:val="center"/>
                    <w:rPr>
                      <w:sz w:val="20"/>
                      <w:szCs w:val="20"/>
                    </w:rPr>
                  </w:pPr>
                </w:p>
              </w:txbxContent>
            </v:textbox>
          </v:roundrect>
        </w:pict>
      </w:r>
    </w:p>
    <w:p w14:paraId="092EAE17" w14:textId="77777777" w:rsidR="00CA58FC" w:rsidRDefault="00CA58FC" w:rsidP="0033513B">
      <w:pPr>
        <w:jc w:val="center"/>
        <w:rPr>
          <w:rFonts w:ascii="Palatino Linotype" w:hAnsi="Palatino Linotype"/>
          <w:sz w:val="22"/>
          <w:szCs w:val="22"/>
        </w:rPr>
      </w:pPr>
    </w:p>
    <w:p w14:paraId="5ED9686B" w14:textId="77777777" w:rsidR="00CA58FC" w:rsidRDefault="00CA58FC" w:rsidP="0033513B">
      <w:pPr>
        <w:jc w:val="center"/>
        <w:rPr>
          <w:rFonts w:ascii="Palatino Linotype" w:hAnsi="Palatino Linotype"/>
          <w:sz w:val="22"/>
          <w:szCs w:val="22"/>
        </w:rPr>
      </w:pPr>
    </w:p>
    <w:p w14:paraId="5587B653" w14:textId="77777777" w:rsidR="00CA58FC" w:rsidRDefault="00CA58FC" w:rsidP="0033513B">
      <w:pPr>
        <w:jc w:val="center"/>
        <w:rPr>
          <w:rFonts w:ascii="Palatino Linotype" w:hAnsi="Palatino Linotype"/>
          <w:sz w:val="22"/>
          <w:szCs w:val="22"/>
        </w:rPr>
      </w:pPr>
      <w:r>
        <w:rPr>
          <w:rFonts w:ascii="Palatino Linotype" w:hAnsi="Palatino Linotype"/>
          <w:noProof/>
          <w:sz w:val="22"/>
          <w:szCs w:val="22"/>
        </w:rPr>
        <w:pict w14:anchorId="60E83E1B">
          <v:roundrect id="_x0000_s1052" style="position:absolute;left:0;text-align:left;margin-left:333pt;margin-top:8pt;width:90pt;height:34.55pt;z-index:13" arcsize="10923f">
            <v:textbox style="mso-next-textbox:#_x0000_s1052">
              <w:txbxContent>
                <w:p w14:paraId="45682C10" w14:textId="77777777" w:rsidR="00CA58FC" w:rsidRDefault="00CA58FC">
                  <w:pPr>
                    <w:rPr>
                      <w:sz w:val="20"/>
                      <w:szCs w:val="20"/>
                    </w:rPr>
                  </w:pPr>
                  <w:r>
                    <w:rPr>
                      <w:sz w:val="20"/>
                      <w:szCs w:val="20"/>
                    </w:rPr>
                    <w:t>Conserves fruits vin</w:t>
                  </w:r>
                </w:p>
              </w:txbxContent>
            </v:textbox>
          </v:roundrect>
        </w:pict>
      </w:r>
      <w:r>
        <w:rPr>
          <w:rFonts w:ascii="Palatino Linotype" w:hAnsi="Palatino Linotype"/>
          <w:noProof/>
          <w:sz w:val="22"/>
          <w:szCs w:val="22"/>
        </w:rPr>
        <w:pict w14:anchorId="48A3752A">
          <v:roundrect id="_x0000_s1048" style="position:absolute;left:0;text-align:left;margin-left:171pt;margin-top:8pt;width:2in;height:34.55pt;z-index:9" arcsize="10923f">
            <v:textbox style="mso-next-textbox:#_x0000_s1048">
              <w:txbxContent>
                <w:p w14:paraId="6E41E7FC" w14:textId="77777777" w:rsidR="00CA58FC" w:rsidRDefault="00CA58FC">
                  <w:pPr>
                    <w:jc w:val="center"/>
                    <w:rPr>
                      <w:sz w:val="20"/>
                      <w:szCs w:val="20"/>
                    </w:rPr>
                  </w:pPr>
                  <w:r>
                    <w:rPr>
                      <w:sz w:val="20"/>
                      <w:szCs w:val="20"/>
                    </w:rPr>
                    <w:t>Compotes de fruit</w:t>
                  </w:r>
                </w:p>
              </w:txbxContent>
            </v:textbox>
          </v:roundrect>
        </w:pict>
      </w:r>
    </w:p>
    <w:p w14:paraId="526A65BE" w14:textId="77777777" w:rsidR="00CA58FC" w:rsidRDefault="00CA58FC" w:rsidP="0033513B">
      <w:pPr>
        <w:jc w:val="center"/>
        <w:rPr>
          <w:b/>
          <w:bCs/>
        </w:rPr>
      </w:pPr>
      <w:r>
        <w:rPr>
          <w:b/>
          <w:bCs/>
          <w:noProof/>
        </w:rPr>
        <w:pict w14:anchorId="41D2A08D">
          <v:rect id="_x0000_s1057" style="position:absolute;left:0;text-align:left;margin-left:405pt;margin-top:101.2pt;width:45pt;height:27pt;z-index:18">
            <v:textbox style="mso-next-textbox:#_x0000_s1057">
              <w:txbxContent>
                <w:p w14:paraId="151B4CDA" w14:textId="77777777" w:rsidR="00CA58FC" w:rsidRDefault="0033513B">
                  <w:r>
                    <w:t>Porte</w:t>
                  </w:r>
                  <w:r w:rsidR="00CA58FC">
                    <w:t xml:space="preserve"> </w:t>
                  </w:r>
                </w:p>
              </w:txbxContent>
            </v:textbox>
          </v:rect>
        </w:pict>
      </w:r>
      <w:r>
        <w:rPr>
          <w:b/>
          <w:bCs/>
          <w:noProof/>
        </w:rPr>
        <w:pict w14:anchorId="48662853">
          <v:roundrect id="_x0000_s1053" style="position:absolute;left:0;text-align:left;margin-left:351pt;margin-top:47.2pt;width:1in;height:36pt;z-index:14" arcsize="10923f">
            <v:textbox style="mso-next-textbox:#_x0000_s1053">
              <w:txbxContent>
                <w:p w14:paraId="24AA63F3" w14:textId="77777777" w:rsidR="00CA58FC" w:rsidRDefault="00CA58FC">
                  <w:pPr>
                    <w:rPr>
                      <w:sz w:val="20"/>
                      <w:szCs w:val="20"/>
                    </w:rPr>
                  </w:pPr>
                  <w:r>
                    <w:rPr>
                      <w:sz w:val="20"/>
                      <w:szCs w:val="20"/>
                    </w:rPr>
                    <w:t>Préparation pour sauce</w:t>
                  </w:r>
                </w:p>
              </w:txbxContent>
            </v:textbox>
          </v:roundrect>
        </w:pict>
      </w:r>
    </w:p>
    <w:p w14:paraId="56CE10D3" w14:textId="77777777" w:rsidR="00CA58FC" w:rsidRDefault="00CA58FC" w:rsidP="0033513B">
      <w:pPr>
        <w:jc w:val="center"/>
      </w:pPr>
    </w:p>
    <w:p w14:paraId="3A685096" w14:textId="77777777" w:rsidR="00CA58FC" w:rsidRDefault="00CA58FC" w:rsidP="0033513B">
      <w:pPr>
        <w:jc w:val="center"/>
      </w:pPr>
    </w:p>
    <w:p w14:paraId="4EE84D7A" w14:textId="77777777" w:rsidR="00CA58FC" w:rsidRDefault="00CA58FC" w:rsidP="0033513B">
      <w:pPr>
        <w:jc w:val="center"/>
      </w:pPr>
    </w:p>
    <w:p w14:paraId="40F129FF" w14:textId="77777777" w:rsidR="00CA58FC" w:rsidRDefault="00CA58FC" w:rsidP="0033513B">
      <w:pPr>
        <w:jc w:val="center"/>
      </w:pPr>
    </w:p>
    <w:p w14:paraId="7EE4EBF5" w14:textId="77777777" w:rsidR="00CA58FC" w:rsidRDefault="00CA58FC" w:rsidP="0033513B">
      <w:pPr>
        <w:jc w:val="center"/>
      </w:pPr>
    </w:p>
    <w:p w14:paraId="2F3D0B6B" w14:textId="77777777" w:rsidR="00CA58FC" w:rsidRDefault="00CA58FC" w:rsidP="0033513B">
      <w:pPr>
        <w:jc w:val="center"/>
      </w:pPr>
    </w:p>
    <w:p w14:paraId="53EBD39F" w14:textId="77777777" w:rsidR="00CA58FC" w:rsidRDefault="00CA58FC" w:rsidP="0033513B">
      <w:pPr>
        <w:jc w:val="center"/>
      </w:pPr>
    </w:p>
    <w:p w14:paraId="19226D1B" w14:textId="77777777" w:rsidR="00CA58FC" w:rsidRDefault="00CA58FC" w:rsidP="0033513B">
      <w:pPr>
        <w:jc w:val="center"/>
        <w:rPr>
          <w:b/>
          <w:bCs/>
        </w:rPr>
      </w:pPr>
      <w:r>
        <w:rPr>
          <w:b/>
          <w:bCs/>
          <w:noProof/>
        </w:rPr>
        <w:pict w14:anchorId="1225CF99">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69" type="#_x0000_t13" style="position:absolute;left:0;text-align:left;margin-left:450pt;margin-top:0;width:27pt;height:9pt;z-index:30"/>
        </w:pict>
      </w:r>
    </w:p>
    <w:p w14:paraId="58C05F54" w14:textId="77777777" w:rsidR="00CA58FC" w:rsidRDefault="00CA58FC" w:rsidP="0033513B">
      <w:pPr>
        <w:jc w:val="center"/>
        <w:rPr>
          <w:b/>
          <w:bCs/>
        </w:rPr>
      </w:pPr>
      <w:r>
        <w:rPr>
          <w:b/>
          <w:bCs/>
          <w:noProof/>
        </w:rPr>
        <w:pict w14:anchorId="4F99D315">
          <v:rect id="_x0000_s1056" style="position:absolute;left:0;text-align:left;margin-left:-27pt;margin-top:2.85pt;width:45pt;height:36pt;z-index:17">
            <v:textbox style="mso-next-textbox:#_x0000_s1056">
              <w:txbxContent>
                <w:p w14:paraId="3CF68AB1" w14:textId="77777777" w:rsidR="00CA58FC" w:rsidRDefault="0033513B">
                  <w:r>
                    <w:t>Porte</w:t>
                  </w:r>
                </w:p>
              </w:txbxContent>
            </v:textbox>
          </v:rect>
        </w:pict>
      </w:r>
      <w:r>
        <w:rPr>
          <w:b/>
          <w:bCs/>
          <w:noProof/>
        </w:rPr>
        <w:pict w14:anchorId="5B43B6CD">
          <v:roundrect id="_x0000_s1055" style="position:absolute;left:0;text-align:left;margin-left:18pt;margin-top:4.05pt;width:6in;height:34.8pt;z-index:16" arcsize="10923f">
            <v:textbox style="mso-next-textbox:#_x0000_s1055">
              <w:txbxContent>
                <w:p w14:paraId="2961E1C0" w14:textId="77777777" w:rsidR="00CA58FC" w:rsidRDefault="00CA58FC">
                  <w:pPr>
                    <w:jc w:val="center"/>
                    <w:rPr>
                      <w:sz w:val="20"/>
                      <w:szCs w:val="20"/>
                    </w:rPr>
                  </w:pPr>
                  <w:r>
                    <w:rPr>
                      <w:sz w:val="20"/>
                      <w:szCs w:val="20"/>
                    </w:rPr>
                    <w:t>Soupes Crème Préparation purée Conserves Gâteaux secs Jus de cuisson Epices Condiments</w:t>
                  </w:r>
                </w:p>
                <w:p w14:paraId="2B1E4A75" w14:textId="77777777" w:rsidR="00CA58FC" w:rsidRDefault="00CA58FC">
                  <w:pPr>
                    <w:jc w:val="center"/>
                    <w:rPr>
                      <w:sz w:val="20"/>
                      <w:szCs w:val="20"/>
                    </w:rPr>
                  </w:pPr>
                  <w:r>
                    <w:rPr>
                      <w:sz w:val="20"/>
                      <w:szCs w:val="20"/>
                    </w:rPr>
                    <w:t>(</w:t>
                  </w:r>
                  <w:proofErr w:type="gramStart"/>
                  <w:r>
                    <w:rPr>
                      <w:sz w:val="20"/>
                      <w:szCs w:val="20"/>
                    </w:rPr>
                    <w:t>palets</w:t>
                  </w:r>
                  <w:proofErr w:type="gramEnd"/>
                  <w:r>
                    <w:rPr>
                      <w:sz w:val="20"/>
                      <w:szCs w:val="20"/>
                    </w:rPr>
                    <w:t>, galettes)</w:t>
                  </w:r>
                </w:p>
              </w:txbxContent>
            </v:textbox>
          </v:roundrect>
        </w:pict>
      </w:r>
    </w:p>
    <w:p w14:paraId="6715EE08" w14:textId="77777777" w:rsidR="00CA58FC" w:rsidRDefault="00CA58FC" w:rsidP="0033513B">
      <w:pPr>
        <w:jc w:val="center"/>
        <w:rPr>
          <w:sz w:val="28"/>
          <w:szCs w:val="28"/>
        </w:rPr>
      </w:pPr>
      <w:r>
        <w:rPr>
          <w:sz w:val="28"/>
          <w:szCs w:val="28"/>
        </w:rPr>
        <w:t>7.2 Sorties des marchandises</w:t>
      </w:r>
    </w:p>
    <w:p w14:paraId="4F59A4E9" w14:textId="77777777" w:rsidR="00CA58FC" w:rsidRDefault="00CA58FC" w:rsidP="0033513B">
      <w:pPr>
        <w:jc w:val="center"/>
        <w:rPr>
          <w:b/>
          <w:bCs/>
          <w:i/>
          <w:iCs/>
        </w:rPr>
      </w:pPr>
      <w:r>
        <w:rPr>
          <w:b/>
          <w:bCs/>
          <w:noProof/>
        </w:rPr>
        <w:pict w14:anchorId="4FC8BF12">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70" type="#_x0000_t67" style="position:absolute;left:0;text-align:left;margin-left:-9pt;margin-top:8.95pt;width:9pt;height:27pt;z-index:31"/>
        </w:pict>
      </w:r>
    </w:p>
    <w:p w14:paraId="3D187016" w14:textId="77777777" w:rsidR="00CA58FC" w:rsidRDefault="00CA58FC" w:rsidP="0033513B">
      <w:pPr>
        <w:jc w:val="center"/>
      </w:pPr>
      <w:r>
        <w:rPr>
          <w:noProof/>
        </w:rPr>
        <w:pict w14:anchorId="63570541">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72" type="#_x0000_t61" style="position:absolute;left:0;text-align:left;margin-left:306pt;margin-top:55.15pt;width:2in;height:27pt;z-index:33" adj="26663,-84800">
            <v:textbox style="mso-next-textbox:#_x0000_s1072">
              <w:txbxContent>
                <w:p w14:paraId="641FA0E4" w14:textId="77777777" w:rsidR="00CA58FC" w:rsidRDefault="00CA58FC">
                  <w:pPr>
                    <w:rPr>
                      <w:b/>
                      <w:bCs/>
                      <w:i/>
                      <w:iCs/>
                      <w:sz w:val="20"/>
                      <w:szCs w:val="20"/>
                    </w:rPr>
                  </w:pPr>
                  <w:r>
                    <w:rPr>
                      <w:b/>
                      <w:bCs/>
                      <w:i/>
                      <w:iCs/>
                      <w:sz w:val="20"/>
                      <w:szCs w:val="20"/>
                    </w:rPr>
                    <w:t>Vers la réserve du jour cuisine</w:t>
                  </w:r>
                </w:p>
              </w:txbxContent>
            </v:textbox>
          </v:shape>
        </w:pict>
      </w:r>
      <w:r>
        <w:rPr>
          <w:noProof/>
        </w:rPr>
        <w:pict w14:anchorId="1C718826">
          <v:shape id="_x0000_s1071" type="#_x0000_t61" style="position:absolute;left:0;text-align:left;margin-left:31.35pt;margin-top:28.3pt;width:117pt;height:27pt;z-index:32" adj="-5714,-11280">
            <v:textbox style="mso-next-textbox:#_x0000_s1071">
              <w:txbxContent>
                <w:p w14:paraId="4DB30FAD" w14:textId="77777777" w:rsidR="00CA58FC" w:rsidRDefault="00CA58FC">
                  <w:pPr>
                    <w:rPr>
                      <w:b/>
                      <w:bCs/>
                      <w:i/>
                      <w:iCs/>
                      <w:sz w:val="20"/>
                      <w:szCs w:val="20"/>
                    </w:rPr>
                  </w:pPr>
                  <w:r>
                    <w:rPr>
                      <w:b/>
                      <w:bCs/>
                      <w:i/>
                      <w:iCs/>
                      <w:sz w:val="20"/>
                      <w:szCs w:val="20"/>
                    </w:rPr>
                    <w:t>Vers le local réception</w:t>
                  </w:r>
                </w:p>
              </w:txbxContent>
            </v:textbox>
          </v:shape>
        </w:pict>
      </w:r>
      <w:r>
        <w:rPr>
          <w:rFonts w:ascii="Palatino Linotype" w:hAnsi="Palatino Linotype"/>
          <w:noProof/>
          <w:sz w:val="22"/>
          <w:szCs w:val="22"/>
        </w:rPr>
      </w:r>
      <w:r>
        <w:pict w14:anchorId="65580B41">
          <v:group id="_x0000_s1039" editas="canvas" style="width:141.75pt;height:85.05pt;mso-position-horizontal-relative:char;mso-position-vertical-relative:line" coordorigin="2205,5430" coordsize="7200,4320">
            <o:lock v:ext="edit" aspectratio="t"/>
            <v:shape id="_x0000_s1040" type="#_x0000_t75" style="position:absolute;left:2205;top:5430;width:7200;height:4320" o:preferrelative="f">
              <v:fill o:detectmouseclick="t"/>
              <v:path o:extrusionok="t" o:connecttype="none"/>
              <o:lock v:ext="edit" text="t"/>
            </v:shape>
            <w10:anchorlock/>
          </v:group>
        </w:pict>
      </w:r>
    </w:p>
    <w:p w14:paraId="6D90D5FB" w14:textId="77777777" w:rsidR="00CA58FC" w:rsidRDefault="00CA58FC">
      <w:pPr>
        <w:ind w:left="-360"/>
        <w:rPr>
          <w:rFonts w:ascii="Palatino Linotype" w:hAnsi="Palatino Linotype"/>
        </w:rPr>
      </w:pPr>
    </w:p>
    <w:p w14:paraId="686DDDCA" w14:textId="77777777" w:rsidR="00CA58FC" w:rsidRPr="00C64F3B" w:rsidRDefault="00CA58FC" w:rsidP="00C64F3B">
      <w:pPr>
        <w:ind w:left="-360"/>
        <w:jc w:val="center"/>
        <w:rPr>
          <w:rFonts w:ascii="Palatino Linotype" w:hAnsi="Palatino Linotype"/>
          <w:b/>
        </w:rPr>
      </w:pPr>
      <w:r w:rsidRPr="00C64F3B">
        <w:rPr>
          <w:rFonts w:ascii="Palatino Linotype" w:hAnsi="Palatino Linotype"/>
          <w:b/>
        </w:rPr>
        <w:t xml:space="preserve">Pour une gestion de stock efficace, organiser le rangement des produits selon </w:t>
      </w:r>
      <w:smartTag w:uri="urn:schemas-microsoft-com:office:smarttags" w:element="PersonName">
        <w:smartTagPr>
          <w:attr w:name="ProductID" w:val="la DLC."/>
        </w:smartTagPr>
        <w:r w:rsidRPr="00C64F3B">
          <w:rPr>
            <w:rFonts w:ascii="Palatino Linotype" w:hAnsi="Palatino Linotype"/>
            <w:b/>
          </w:rPr>
          <w:t>la DLC.</w:t>
        </w:r>
      </w:smartTag>
    </w:p>
    <w:p w14:paraId="59E285E4" w14:textId="77777777" w:rsidR="00DE6344" w:rsidRPr="007F716C" w:rsidRDefault="00DE6344">
      <w:pPr>
        <w:rPr>
          <w:rFonts w:ascii="Palatino Linotype" w:hAnsi="Palatino Linotype"/>
          <w:sz w:val="28"/>
          <w:szCs w:val="28"/>
        </w:rPr>
      </w:pPr>
    </w:p>
    <w:p w14:paraId="6237712A" w14:textId="77777777" w:rsidR="00CA58FC" w:rsidRPr="00DE6344" w:rsidRDefault="00CA58FC" w:rsidP="00DE6344">
      <w:pPr>
        <w:jc w:val="center"/>
        <w:rPr>
          <w:rFonts w:ascii="Palatino Linotype" w:hAnsi="Palatino Linotype"/>
          <w:b/>
          <w:sz w:val="28"/>
          <w:szCs w:val="28"/>
        </w:rPr>
      </w:pPr>
      <w:r w:rsidRPr="00DE6344">
        <w:rPr>
          <w:rFonts w:ascii="Palatino Linotype" w:hAnsi="Palatino Linotype"/>
          <w:b/>
          <w:sz w:val="28"/>
          <w:szCs w:val="28"/>
        </w:rPr>
        <w:t>Stockage des produits non alimentaires</w:t>
      </w:r>
    </w:p>
    <w:p w14:paraId="03FD4356" w14:textId="77777777" w:rsidR="00CA58FC" w:rsidRPr="00CF6B6A" w:rsidRDefault="00CA58FC">
      <w:pPr>
        <w:rPr>
          <w:rFonts w:ascii="Palatino Linotype" w:hAnsi="Palatino Linotype"/>
          <w:sz w:val="16"/>
          <w:szCs w:val="16"/>
        </w:rPr>
      </w:pPr>
    </w:p>
    <w:p w14:paraId="260CDD03" w14:textId="77777777" w:rsidR="00CA58FC" w:rsidRDefault="00CA58FC">
      <w:pPr>
        <w:jc w:val="both"/>
        <w:rPr>
          <w:rFonts w:ascii="Palatino Linotype" w:hAnsi="Palatino Linotype"/>
        </w:rPr>
      </w:pPr>
      <w:r>
        <w:rPr>
          <w:rFonts w:ascii="Palatino Linotype" w:hAnsi="Palatino Linotype"/>
        </w:rPr>
        <w:tab/>
        <w:t xml:space="preserve">Les produits d’entretien doivent être rangés dans le local destiné à leur stockage. Ce local doit être fermé à clef. </w:t>
      </w:r>
    </w:p>
    <w:p w14:paraId="56877A5B" w14:textId="77777777" w:rsidR="00CA58FC" w:rsidRDefault="00CA58FC">
      <w:pPr>
        <w:jc w:val="both"/>
        <w:rPr>
          <w:rFonts w:ascii="Palatino Linotype" w:hAnsi="Palatino Linotype"/>
        </w:rPr>
      </w:pPr>
      <w:r>
        <w:rPr>
          <w:rFonts w:ascii="Palatino Linotype" w:hAnsi="Palatino Linotype"/>
        </w:rPr>
        <w:t xml:space="preserve">Les barquettes et les films de conditionnement doivent être décartonnés, et rangés sur des échelles. Veillez toujours à maintenir un emballage de protection pour prévenir toute pollution. Rangez-les dans le local de stockage fermé à clef. </w:t>
      </w:r>
    </w:p>
    <w:p w14:paraId="266DCCBA" w14:textId="77777777" w:rsidR="00CA58FC" w:rsidRDefault="00CA58FC">
      <w:pPr>
        <w:rPr>
          <w:rFonts w:ascii="Palatino Linotype" w:hAnsi="Palatino Linotype"/>
        </w:rPr>
      </w:pPr>
    </w:p>
    <w:p w14:paraId="5D53C2FA" w14:textId="77777777" w:rsidR="00CA58FC" w:rsidRDefault="00CA58FC">
      <w:pPr>
        <w:rPr>
          <w:rFonts w:ascii="Palatino Linotype" w:hAnsi="Palatino Linotype"/>
        </w:rPr>
      </w:pPr>
    </w:p>
    <w:p w14:paraId="716BCEA1" w14:textId="77777777" w:rsidR="009A4269" w:rsidRDefault="009A4269" w:rsidP="009A4269">
      <w:pPr>
        <w:rPr>
          <w:b/>
          <w:bCs/>
          <w:spacing w:val="2"/>
          <w:w w:val="102"/>
          <w:sz w:val="66"/>
          <w:szCs w:val="66"/>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Pr>
          <w:b/>
          <w:bCs/>
          <w:spacing w:val="2"/>
          <w:w w:val="102"/>
          <w:sz w:val="52"/>
          <w:szCs w:val="52"/>
        </w:rPr>
        <w:t>2</w:t>
      </w:r>
      <w:r>
        <w:rPr>
          <w:b/>
          <w:bCs/>
          <w:spacing w:val="2"/>
          <w:w w:val="102"/>
          <w:sz w:val="66"/>
          <w:szCs w:val="66"/>
        </w:rPr>
        <w:t>.</w:t>
      </w:r>
      <w:r w:rsidR="007F716C">
        <w:rPr>
          <w:b/>
          <w:bCs/>
          <w:spacing w:val="2"/>
          <w:w w:val="102"/>
          <w:sz w:val="44"/>
          <w:szCs w:val="44"/>
        </w:rPr>
        <w:t>1</w:t>
      </w:r>
      <w:r>
        <w:rPr>
          <w:b/>
          <w:bCs/>
          <w:spacing w:val="2"/>
          <w:w w:val="102"/>
          <w:sz w:val="44"/>
          <w:szCs w:val="44"/>
        </w:rPr>
        <w:t>.</w:t>
      </w:r>
      <w:r w:rsidR="007F716C">
        <w:rPr>
          <w:b/>
          <w:bCs/>
          <w:spacing w:val="2"/>
          <w:w w:val="102"/>
          <w:sz w:val="36"/>
          <w:szCs w:val="36"/>
        </w:rPr>
        <w:t>8</w:t>
      </w:r>
    </w:p>
    <w:p w14:paraId="4FE2E036" w14:textId="77777777" w:rsidR="009A4269" w:rsidRPr="007F716C" w:rsidRDefault="009A4269" w:rsidP="009A4269">
      <w:pPr>
        <w:tabs>
          <w:tab w:val="left" w:pos="6300"/>
        </w:tabs>
        <w:rPr>
          <w:spacing w:val="-8"/>
          <w:w w:val="121"/>
          <w:sz w:val="16"/>
          <w:szCs w:val="16"/>
        </w:rPr>
      </w:pPr>
    </w:p>
    <w:p w14:paraId="4DC05CD8" w14:textId="77777777" w:rsidR="009A4269" w:rsidRPr="00CC0C45" w:rsidRDefault="009A4269" w:rsidP="009A4269">
      <w:pPr>
        <w:tabs>
          <w:tab w:val="left" w:pos="6300"/>
        </w:tabs>
        <w:jc w:val="center"/>
        <w:rPr>
          <w:spacing w:val="-8"/>
          <w:w w:val="121"/>
          <w:sz w:val="36"/>
          <w:szCs w:val="36"/>
        </w:rPr>
      </w:pPr>
      <w:r>
        <w:rPr>
          <w:spacing w:val="-8"/>
          <w:w w:val="121"/>
          <w:sz w:val="36"/>
          <w:szCs w:val="36"/>
        </w:rPr>
        <w:t>SORTIES DES DENRÉES</w:t>
      </w:r>
    </w:p>
    <w:p w14:paraId="67B6B384" w14:textId="77777777" w:rsidR="009A4269" w:rsidRPr="007F716C" w:rsidRDefault="00CA58FC">
      <w:pPr>
        <w:rPr>
          <w:rFonts w:ascii="Palatino Linotype" w:hAnsi="Palatino Linotype"/>
          <w:sz w:val="18"/>
          <w:szCs w:val="18"/>
        </w:rPr>
      </w:pPr>
      <w:r>
        <w:rPr>
          <w:rFonts w:ascii="Palatino Linotype" w:hAnsi="Palatino Linotype"/>
          <w:sz w:val="28"/>
          <w:szCs w:val="28"/>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9A4269" w:rsidRPr="00A72DF9" w14:paraId="4BBCC24E" w14:textId="77777777" w:rsidTr="00A72DF9">
        <w:trPr>
          <w:trHeight w:val="403"/>
          <w:jc w:val="center"/>
        </w:trPr>
        <w:tc>
          <w:tcPr>
            <w:tcW w:w="10855" w:type="dxa"/>
            <w:gridSpan w:val="2"/>
            <w:shd w:val="clear" w:color="auto" w:fill="auto"/>
            <w:vAlign w:val="center"/>
          </w:tcPr>
          <w:p w14:paraId="6711C21E" w14:textId="77777777" w:rsidR="009A4269" w:rsidRPr="00A72DF9" w:rsidRDefault="009A4269" w:rsidP="00A72DF9">
            <w:pPr>
              <w:suppressAutoHyphens/>
              <w:spacing w:before="60" w:after="60"/>
              <w:jc w:val="center"/>
              <w:rPr>
                <w:b/>
                <w:bCs/>
              </w:rPr>
            </w:pPr>
            <w:r w:rsidRPr="00A72DF9">
              <w:rPr>
                <w:b/>
                <w:bCs/>
              </w:rPr>
              <w:t>LES BONS DE SORTIES SONT ÉTABLIS PAR LES CHEFS D’ÉQUIPE</w:t>
            </w:r>
          </w:p>
          <w:p w14:paraId="2F50D9B5" w14:textId="77777777" w:rsidR="009A4269" w:rsidRPr="00A72DF9" w:rsidRDefault="009A4269" w:rsidP="00A72DF9">
            <w:pPr>
              <w:suppressAutoHyphens/>
              <w:spacing w:before="60" w:after="60"/>
              <w:jc w:val="center"/>
              <w:rPr>
                <w:rFonts w:ascii="Palatino Linotype" w:hAnsi="Palatino Linotype"/>
                <w:u w:val="single"/>
              </w:rPr>
            </w:pPr>
            <w:r w:rsidRPr="00A72DF9">
              <w:rPr>
                <w:rFonts w:ascii="Palatino Linotype" w:hAnsi="Palatino Linotype"/>
                <w:u w:val="single"/>
              </w:rPr>
              <w:t>Exemple de mode opératoire pour le BOF </w:t>
            </w:r>
          </w:p>
        </w:tc>
      </w:tr>
      <w:tr w:rsidR="009A4269" w:rsidRPr="00A72DF9" w14:paraId="59B71730" w14:textId="77777777" w:rsidTr="00A72DF9">
        <w:trPr>
          <w:trHeight w:val="1488"/>
          <w:jc w:val="center"/>
        </w:trPr>
        <w:tc>
          <w:tcPr>
            <w:tcW w:w="5427" w:type="dxa"/>
            <w:shd w:val="clear" w:color="auto" w:fill="auto"/>
            <w:vAlign w:val="center"/>
          </w:tcPr>
          <w:p w14:paraId="2377041A" w14:textId="77777777" w:rsidR="009A4269" w:rsidRPr="00A72DF9" w:rsidRDefault="009A4269" w:rsidP="00A72DF9">
            <w:pPr>
              <w:jc w:val="both"/>
              <w:rPr>
                <w:rFonts w:ascii="Palatino Linotype" w:hAnsi="Palatino Linotype"/>
              </w:rPr>
            </w:pPr>
            <w:r w:rsidRPr="00A72DF9">
              <w:rPr>
                <w:rFonts w:ascii="Palatino Linotype" w:hAnsi="Palatino Linotype"/>
              </w:rPr>
              <w:t>Prendre la feuille de sortie journalière</w:t>
            </w:r>
          </w:p>
          <w:p w14:paraId="27E52427" w14:textId="77777777" w:rsidR="009A4269" w:rsidRPr="00A72DF9" w:rsidRDefault="009A4269" w:rsidP="00A72DF9">
            <w:pPr>
              <w:jc w:val="both"/>
              <w:rPr>
                <w:rFonts w:ascii="Palatino Linotype" w:hAnsi="Palatino Linotype"/>
              </w:rPr>
            </w:pPr>
            <w:r w:rsidRPr="00A72DF9">
              <w:rPr>
                <w:rFonts w:ascii="Palatino Linotype" w:hAnsi="Palatino Linotype"/>
              </w:rPr>
              <w:t>Mettre les produits demandés sur échelle pour la chaîne, sur roll pour les petits sites et sur chariot pour les écoles</w:t>
            </w:r>
          </w:p>
          <w:p w14:paraId="1CA8A351" w14:textId="77777777" w:rsidR="009A4269" w:rsidRPr="00A72DF9" w:rsidRDefault="009A4269" w:rsidP="00A72DF9">
            <w:pPr>
              <w:jc w:val="both"/>
              <w:rPr>
                <w:rFonts w:ascii="Palatino Linotype" w:hAnsi="Palatino Linotype"/>
              </w:rPr>
            </w:pPr>
            <w:r w:rsidRPr="00A72DF9">
              <w:rPr>
                <w:rFonts w:ascii="Palatino Linotype" w:hAnsi="Palatino Linotype"/>
              </w:rPr>
              <w:t>Remplir la colonne DLC du produit</w:t>
            </w:r>
          </w:p>
          <w:p w14:paraId="0C8E2848" w14:textId="77777777" w:rsidR="009A4269" w:rsidRPr="00A72DF9" w:rsidRDefault="009A4269" w:rsidP="00A72DF9">
            <w:pPr>
              <w:jc w:val="both"/>
              <w:rPr>
                <w:rFonts w:ascii="Palatino Linotype" w:hAnsi="Palatino Linotype"/>
              </w:rPr>
            </w:pPr>
            <w:r w:rsidRPr="00A72DF9">
              <w:rPr>
                <w:rFonts w:ascii="Palatino Linotype" w:hAnsi="Palatino Linotype"/>
              </w:rPr>
              <w:t>Remplir les colonnes de quantité de produits réellement sortie (chaîne et allotissement)</w:t>
            </w:r>
          </w:p>
          <w:p w14:paraId="44ABFB11" w14:textId="77777777" w:rsidR="009A4269" w:rsidRPr="00A72DF9" w:rsidRDefault="009A4269" w:rsidP="00A72DF9">
            <w:pPr>
              <w:jc w:val="both"/>
              <w:rPr>
                <w:sz w:val="16"/>
                <w:szCs w:val="16"/>
              </w:rPr>
            </w:pPr>
          </w:p>
        </w:tc>
        <w:tc>
          <w:tcPr>
            <w:tcW w:w="5428" w:type="dxa"/>
            <w:shd w:val="clear" w:color="auto" w:fill="auto"/>
            <w:vAlign w:val="center"/>
          </w:tcPr>
          <w:p w14:paraId="14CB9BC3" w14:textId="77777777" w:rsidR="009A4269" w:rsidRPr="00A72DF9" w:rsidRDefault="009A4269" w:rsidP="00FD52EA">
            <w:pPr>
              <w:rPr>
                <w:sz w:val="16"/>
                <w:szCs w:val="16"/>
              </w:rPr>
            </w:pPr>
          </w:p>
          <w:p w14:paraId="6223407C" w14:textId="77777777" w:rsidR="009A4269" w:rsidRPr="00A72DF9" w:rsidRDefault="009A4269" w:rsidP="00A72DF9">
            <w:pPr>
              <w:jc w:val="both"/>
              <w:rPr>
                <w:rFonts w:ascii="Palatino Linotype" w:hAnsi="Palatino Linotype"/>
              </w:rPr>
            </w:pPr>
            <w:r w:rsidRPr="00A72DF9">
              <w:rPr>
                <w:rFonts w:ascii="Palatino Linotype" w:hAnsi="Palatino Linotype"/>
              </w:rPr>
              <w:t>Remplir la colonne de produits en stock</w:t>
            </w:r>
          </w:p>
          <w:p w14:paraId="7D6DBB2C" w14:textId="77777777" w:rsidR="009A4269" w:rsidRPr="00A72DF9" w:rsidRDefault="009A4269" w:rsidP="00A72DF9">
            <w:pPr>
              <w:jc w:val="both"/>
              <w:rPr>
                <w:rFonts w:ascii="Palatino Linotype" w:hAnsi="Palatino Linotype"/>
              </w:rPr>
            </w:pPr>
            <w:r w:rsidRPr="00A72DF9">
              <w:rPr>
                <w:rFonts w:ascii="Palatino Linotype" w:hAnsi="Palatino Linotype"/>
              </w:rPr>
              <w:t>Mettre l’exemplaire de planning de sortie destiné à la chaîne sur l’échelle, et celui pour l’allotissement dans la panière.</w:t>
            </w:r>
          </w:p>
          <w:p w14:paraId="75B276ED" w14:textId="77777777" w:rsidR="009A4269" w:rsidRPr="00A72DF9" w:rsidRDefault="009A4269" w:rsidP="00A72DF9">
            <w:pPr>
              <w:jc w:val="both"/>
              <w:rPr>
                <w:rFonts w:ascii="Palatino Linotype" w:hAnsi="Palatino Linotype"/>
              </w:rPr>
            </w:pPr>
            <w:r w:rsidRPr="00A72DF9">
              <w:rPr>
                <w:rFonts w:ascii="Palatino Linotype" w:hAnsi="Palatino Linotype"/>
              </w:rPr>
              <w:t>Passer au produit suivant etc.…</w:t>
            </w:r>
          </w:p>
          <w:p w14:paraId="5A894A52" w14:textId="77777777" w:rsidR="009A4269" w:rsidRPr="00A72DF9" w:rsidRDefault="009A4269" w:rsidP="00A72DF9">
            <w:pPr>
              <w:jc w:val="both"/>
              <w:rPr>
                <w:rFonts w:ascii="Palatino Linotype" w:hAnsi="Palatino Linotype"/>
              </w:rPr>
            </w:pPr>
            <w:r w:rsidRPr="00A72DF9">
              <w:rPr>
                <w:rFonts w:ascii="Palatino Linotype" w:hAnsi="Palatino Linotype"/>
              </w:rPr>
              <w:t>Donner les feuilles de sortie à la gestion de stock.</w:t>
            </w:r>
          </w:p>
          <w:p w14:paraId="5FF51F1A" w14:textId="77777777" w:rsidR="009A4269" w:rsidRPr="00A72DF9" w:rsidRDefault="009A4269" w:rsidP="00A72DF9">
            <w:pPr>
              <w:jc w:val="both"/>
              <w:rPr>
                <w:sz w:val="16"/>
                <w:szCs w:val="16"/>
              </w:rPr>
            </w:pPr>
          </w:p>
        </w:tc>
      </w:tr>
    </w:tbl>
    <w:p w14:paraId="6001781C" w14:textId="77777777" w:rsidR="00D4548E" w:rsidRDefault="00D4548E" w:rsidP="007F716C">
      <w:pPr>
        <w:rPr>
          <w:rFonts w:ascii="Palatino Linotype" w:hAnsi="Palatino Linotype"/>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D4548E" w:rsidRPr="00A72DF9" w14:paraId="7F93433E" w14:textId="77777777" w:rsidTr="00A72DF9">
        <w:trPr>
          <w:trHeight w:val="403"/>
          <w:jc w:val="center"/>
        </w:trPr>
        <w:tc>
          <w:tcPr>
            <w:tcW w:w="5427" w:type="dxa"/>
            <w:shd w:val="clear" w:color="auto" w:fill="auto"/>
            <w:vAlign w:val="center"/>
          </w:tcPr>
          <w:p w14:paraId="3369A4B0" w14:textId="77777777" w:rsidR="00D4548E" w:rsidRPr="00A72DF9" w:rsidRDefault="00D4548E" w:rsidP="00A72DF9">
            <w:pPr>
              <w:suppressAutoHyphens/>
              <w:spacing w:before="60" w:after="60"/>
              <w:jc w:val="center"/>
              <w:rPr>
                <w:b/>
                <w:bCs/>
              </w:rPr>
            </w:pPr>
            <w:r w:rsidRPr="00A72DF9">
              <w:rPr>
                <w:b/>
                <w:bCs/>
              </w:rPr>
              <w:t>ÉPICERIE SÈ</w:t>
            </w:r>
            <w:r w:rsidR="00211DB4" w:rsidRPr="00A72DF9">
              <w:rPr>
                <w:b/>
                <w:bCs/>
              </w:rPr>
              <w:t>C</w:t>
            </w:r>
            <w:r w:rsidRPr="00A72DF9">
              <w:rPr>
                <w:b/>
                <w:bCs/>
              </w:rPr>
              <w:t>HE</w:t>
            </w:r>
          </w:p>
        </w:tc>
        <w:tc>
          <w:tcPr>
            <w:tcW w:w="5428" w:type="dxa"/>
            <w:shd w:val="clear" w:color="auto" w:fill="auto"/>
            <w:vAlign w:val="center"/>
          </w:tcPr>
          <w:p w14:paraId="76DFB798" w14:textId="77777777" w:rsidR="00D4548E" w:rsidRPr="00A72DF9" w:rsidRDefault="00CC3FD1" w:rsidP="00A72DF9">
            <w:pPr>
              <w:suppressAutoHyphens/>
              <w:spacing w:before="60" w:after="60"/>
              <w:jc w:val="center"/>
              <w:rPr>
                <w:b/>
                <w:bCs/>
              </w:rPr>
            </w:pPr>
            <w:r w:rsidRPr="00A72DF9">
              <w:rPr>
                <w:b/>
                <w:bCs/>
              </w:rPr>
              <w:t>DENRÉES FRAICHES</w:t>
            </w:r>
          </w:p>
        </w:tc>
      </w:tr>
      <w:tr w:rsidR="00D4548E" w:rsidRPr="00A72DF9" w14:paraId="688F4839" w14:textId="77777777" w:rsidTr="00A72DF9">
        <w:trPr>
          <w:trHeight w:val="1488"/>
          <w:jc w:val="center"/>
        </w:trPr>
        <w:tc>
          <w:tcPr>
            <w:tcW w:w="5427" w:type="dxa"/>
            <w:shd w:val="clear" w:color="auto" w:fill="auto"/>
            <w:vAlign w:val="center"/>
          </w:tcPr>
          <w:p w14:paraId="4F8799A2" w14:textId="77777777" w:rsidR="00D4548E" w:rsidRPr="002174F2" w:rsidRDefault="00D4548E" w:rsidP="00A72DF9">
            <w:pPr>
              <w:jc w:val="both"/>
            </w:pPr>
            <w:proofErr w:type="gramStart"/>
            <w:r w:rsidRPr="00A72DF9">
              <w:rPr>
                <w:rFonts w:ascii="Palatino Linotype" w:hAnsi="Palatino Linotype"/>
              </w:rPr>
              <w:t>les</w:t>
            </w:r>
            <w:proofErr w:type="gramEnd"/>
            <w:r w:rsidRPr="00A72DF9">
              <w:rPr>
                <w:rFonts w:ascii="Palatino Linotype" w:hAnsi="Palatino Linotype"/>
              </w:rPr>
              <w:t xml:space="preserve"> produits d’épicerie sèche nécessaires à la préparation, il faut les sortir et les ranger dans l’épicerie de jour production</w:t>
            </w:r>
            <w:r w:rsidRPr="002174F2">
              <w:t xml:space="preserve"> </w:t>
            </w:r>
          </w:p>
        </w:tc>
        <w:tc>
          <w:tcPr>
            <w:tcW w:w="5428" w:type="dxa"/>
            <w:shd w:val="clear" w:color="auto" w:fill="auto"/>
            <w:vAlign w:val="center"/>
          </w:tcPr>
          <w:p w14:paraId="201DBC49" w14:textId="77777777" w:rsidR="00D4548E" w:rsidRPr="00A72DF9" w:rsidRDefault="00D4548E" w:rsidP="00FD52EA">
            <w:pPr>
              <w:rPr>
                <w:sz w:val="16"/>
                <w:szCs w:val="16"/>
              </w:rPr>
            </w:pPr>
          </w:p>
          <w:p w14:paraId="2FCD0D98" w14:textId="77777777" w:rsidR="00D4548E" w:rsidRPr="00E41C8C" w:rsidRDefault="00CC3FD1" w:rsidP="00A72DF9">
            <w:pPr>
              <w:jc w:val="both"/>
            </w:pPr>
            <w:r w:rsidRPr="00A72DF9">
              <w:rPr>
                <w:rFonts w:ascii="Palatino Linotype" w:hAnsi="Palatino Linotype"/>
              </w:rPr>
              <w:t xml:space="preserve">Les denrées fraîches en sortie sont rangées dans des échelles disposées dans le sas des chambres froides (avec conditionnement et étiquetage s’il y en a), </w:t>
            </w:r>
          </w:p>
        </w:tc>
      </w:tr>
    </w:tbl>
    <w:p w14:paraId="5BD2A1E6" w14:textId="77777777" w:rsidR="00CA58FC" w:rsidRDefault="00CA58FC">
      <w:pPr>
        <w:rPr>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211DB4" w:rsidRPr="00A72DF9" w14:paraId="3270A420" w14:textId="77777777" w:rsidTr="00A72DF9">
        <w:trPr>
          <w:trHeight w:val="403"/>
          <w:jc w:val="center"/>
        </w:trPr>
        <w:tc>
          <w:tcPr>
            <w:tcW w:w="5427" w:type="dxa"/>
            <w:shd w:val="clear" w:color="auto" w:fill="auto"/>
            <w:vAlign w:val="center"/>
          </w:tcPr>
          <w:p w14:paraId="3A99E3AD" w14:textId="77777777" w:rsidR="00211DB4" w:rsidRPr="00A72DF9" w:rsidRDefault="00211DB4" w:rsidP="00A72DF9">
            <w:pPr>
              <w:suppressAutoHyphens/>
              <w:spacing w:before="60" w:after="60"/>
              <w:jc w:val="center"/>
              <w:rPr>
                <w:b/>
                <w:bCs/>
              </w:rPr>
            </w:pPr>
            <w:r w:rsidRPr="00A72DF9">
              <w:rPr>
                <w:b/>
                <w:bCs/>
              </w:rPr>
              <w:t>DÉCONGÉLATION</w:t>
            </w:r>
          </w:p>
        </w:tc>
        <w:tc>
          <w:tcPr>
            <w:tcW w:w="5428" w:type="dxa"/>
            <w:shd w:val="clear" w:color="auto" w:fill="auto"/>
            <w:vAlign w:val="center"/>
          </w:tcPr>
          <w:p w14:paraId="3CC025A3" w14:textId="77777777" w:rsidR="00211DB4" w:rsidRPr="00A72DF9" w:rsidRDefault="00211DB4" w:rsidP="00A72DF9">
            <w:pPr>
              <w:suppressAutoHyphens/>
              <w:spacing w:before="60" w:after="60"/>
              <w:jc w:val="center"/>
              <w:rPr>
                <w:b/>
                <w:bCs/>
                <w:u w:val="single"/>
              </w:rPr>
            </w:pPr>
            <w:r w:rsidRPr="00A72DF9">
              <w:rPr>
                <w:b/>
                <w:bCs/>
                <w:u w:val="single"/>
              </w:rPr>
              <w:t>INTERDIT</w:t>
            </w:r>
          </w:p>
        </w:tc>
      </w:tr>
      <w:tr w:rsidR="00211DB4" w:rsidRPr="00A72DF9" w14:paraId="20918F02" w14:textId="77777777" w:rsidTr="00A72DF9">
        <w:trPr>
          <w:trHeight w:val="1488"/>
          <w:jc w:val="center"/>
        </w:trPr>
        <w:tc>
          <w:tcPr>
            <w:tcW w:w="5427" w:type="dxa"/>
            <w:shd w:val="clear" w:color="auto" w:fill="auto"/>
            <w:vAlign w:val="center"/>
          </w:tcPr>
          <w:p w14:paraId="26552529" w14:textId="77777777" w:rsidR="00211DB4" w:rsidRPr="00A72DF9" w:rsidRDefault="00211DB4" w:rsidP="00A72DF9">
            <w:pPr>
              <w:jc w:val="both"/>
              <w:rPr>
                <w:sz w:val="16"/>
                <w:szCs w:val="16"/>
              </w:rPr>
            </w:pPr>
          </w:p>
          <w:p w14:paraId="2B7F5EF4" w14:textId="77777777" w:rsidR="00211DB4" w:rsidRPr="00A72DF9" w:rsidRDefault="00211DB4" w:rsidP="00A72DF9">
            <w:pPr>
              <w:jc w:val="both"/>
              <w:rPr>
                <w:rFonts w:ascii="Palatino Linotype" w:hAnsi="Palatino Linotype"/>
              </w:rPr>
            </w:pPr>
            <w:proofErr w:type="gramStart"/>
            <w:r w:rsidRPr="00A72DF9">
              <w:rPr>
                <w:rFonts w:ascii="Palatino Linotype" w:hAnsi="Palatino Linotype"/>
              </w:rPr>
              <w:t>les</w:t>
            </w:r>
            <w:proofErr w:type="gramEnd"/>
            <w:r w:rsidRPr="00A72DF9">
              <w:rPr>
                <w:rFonts w:ascii="Palatino Linotype" w:hAnsi="Palatino Linotype"/>
              </w:rPr>
              <w:t xml:space="preserve"> produits à décongeler sont disposés dans le sas de décongélation. La denrée doit être déposée sur une grille pour qu’elle ne stagne pas dans l’eau pendant la décongélation, milieu propice au développement des microbes</w:t>
            </w:r>
          </w:p>
          <w:p w14:paraId="506A6DF0" w14:textId="77777777" w:rsidR="00211DB4" w:rsidRPr="002174F2" w:rsidRDefault="00211DB4" w:rsidP="00A72DF9">
            <w:pPr>
              <w:jc w:val="both"/>
            </w:pPr>
          </w:p>
        </w:tc>
        <w:tc>
          <w:tcPr>
            <w:tcW w:w="5428" w:type="dxa"/>
            <w:shd w:val="clear" w:color="auto" w:fill="auto"/>
            <w:vAlign w:val="center"/>
          </w:tcPr>
          <w:p w14:paraId="1E086BFA" w14:textId="77777777" w:rsidR="00211DB4" w:rsidRPr="00A72DF9" w:rsidRDefault="00211DB4" w:rsidP="00FD52EA">
            <w:pPr>
              <w:rPr>
                <w:sz w:val="16"/>
                <w:szCs w:val="16"/>
              </w:rPr>
            </w:pPr>
          </w:p>
          <w:p w14:paraId="44231CDA" w14:textId="77777777" w:rsidR="00211DB4" w:rsidRPr="00A72DF9" w:rsidRDefault="00211DB4" w:rsidP="00A72DF9">
            <w:pPr>
              <w:jc w:val="both"/>
              <w:rPr>
                <w:rFonts w:ascii="Palatino Linotype" w:hAnsi="Palatino Linotype"/>
              </w:rPr>
            </w:pPr>
            <w:r w:rsidRPr="00A72DF9">
              <w:rPr>
                <w:rFonts w:ascii="Palatino Linotype" w:hAnsi="Palatino Linotype"/>
                <w:b/>
                <w:bCs/>
              </w:rPr>
              <w:t>La décongélation à température ambiante est, quant à elle ; strictement interdite</w:t>
            </w:r>
            <w:r w:rsidRPr="00A72DF9">
              <w:rPr>
                <w:rFonts w:ascii="Palatino Linotype" w:hAnsi="Palatino Linotype"/>
              </w:rPr>
              <w:t xml:space="preserve"> Les produits mis en décongélation doivent être utilisés au plus tard quatre jours après la mise en décongélation, journée de décongélation comprise</w:t>
            </w:r>
          </w:p>
          <w:p w14:paraId="1216B888" w14:textId="77777777" w:rsidR="00211DB4" w:rsidRPr="00A72DF9" w:rsidRDefault="00211DB4" w:rsidP="00211DB4">
            <w:pPr>
              <w:rPr>
                <w:rFonts w:ascii="Palatino Linotype" w:hAnsi="Palatino Linotype"/>
                <w:b/>
                <w:bCs/>
              </w:rPr>
            </w:pPr>
            <w:r w:rsidRPr="00A72DF9">
              <w:rPr>
                <w:rFonts w:ascii="Palatino Linotype" w:hAnsi="Palatino Linotype"/>
                <w:b/>
                <w:bCs/>
              </w:rPr>
              <w:t>Les denrées décongelées ne peuvent être en aucun cas recongelées.</w:t>
            </w:r>
          </w:p>
          <w:p w14:paraId="0CB1EB03" w14:textId="77777777" w:rsidR="00211DB4" w:rsidRPr="00A72DF9" w:rsidRDefault="00211DB4" w:rsidP="00A72DF9">
            <w:pPr>
              <w:jc w:val="both"/>
              <w:rPr>
                <w:sz w:val="16"/>
                <w:szCs w:val="16"/>
              </w:rPr>
            </w:pPr>
          </w:p>
        </w:tc>
      </w:tr>
    </w:tbl>
    <w:p w14:paraId="0B280D0E" w14:textId="77777777" w:rsidR="00211DB4" w:rsidRDefault="00211DB4">
      <w:pPr>
        <w:rPr>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55"/>
      </w:tblGrid>
      <w:tr w:rsidR="004D7A4D" w:rsidRPr="00A72DF9" w14:paraId="2B7098FB" w14:textId="77777777" w:rsidTr="00A72DF9">
        <w:trPr>
          <w:trHeight w:val="403"/>
          <w:jc w:val="center"/>
        </w:trPr>
        <w:tc>
          <w:tcPr>
            <w:tcW w:w="10855" w:type="dxa"/>
            <w:shd w:val="clear" w:color="auto" w:fill="auto"/>
            <w:vAlign w:val="center"/>
          </w:tcPr>
          <w:p w14:paraId="1A8996F3" w14:textId="77777777" w:rsidR="004D7A4D" w:rsidRPr="00A72DF9" w:rsidRDefault="004D7A4D" w:rsidP="00A72DF9">
            <w:pPr>
              <w:suppressAutoHyphens/>
              <w:spacing w:before="60" w:after="60"/>
              <w:jc w:val="center"/>
              <w:rPr>
                <w:b/>
                <w:bCs/>
                <w:u w:val="single"/>
              </w:rPr>
            </w:pPr>
            <w:r w:rsidRPr="00A72DF9">
              <w:rPr>
                <w:b/>
                <w:bCs/>
              </w:rPr>
              <w:t>APPOINT PONCTUEL</w:t>
            </w:r>
          </w:p>
        </w:tc>
      </w:tr>
      <w:tr w:rsidR="004D7A4D" w:rsidRPr="00A72DF9" w14:paraId="614EFD9C" w14:textId="77777777" w:rsidTr="00A72DF9">
        <w:trPr>
          <w:trHeight w:val="1488"/>
          <w:jc w:val="center"/>
        </w:trPr>
        <w:tc>
          <w:tcPr>
            <w:tcW w:w="10855" w:type="dxa"/>
            <w:shd w:val="clear" w:color="auto" w:fill="auto"/>
            <w:vAlign w:val="center"/>
          </w:tcPr>
          <w:p w14:paraId="19A9B193" w14:textId="77777777" w:rsidR="004D7A4D" w:rsidRPr="00A72DF9" w:rsidRDefault="004D7A4D" w:rsidP="004D7A4D">
            <w:pPr>
              <w:rPr>
                <w:rFonts w:ascii="Palatino Linotype" w:hAnsi="Palatino Linotype"/>
                <w:sz w:val="16"/>
                <w:szCs w:val="16"/>
              </w:rPr>
            </w:pPr>
          </w:p>
          <w:p w14:paraId="1E0E0675" w14:textId="77777777" w:rsidR="004D7A4D" w:rsidRPr="00A72DF9" w:rsidRDefault="004D7A4D" w:rsidP="004D7A4D">
            <w:pPr>
              <w:rPr>
                <w:rFonts w:ascii="Palatino Linotype" w:hAnsi="Palatino Linotype"/>
              </w:rPr>
            </w:pPr>
            <w:r w:rsidRPr="00A72DF9">
              <w:rPr>
                <w:rFonts w:ascii="Palatino Linotype" w:hAnsi="Palatino Linotype"/>
              </w:rPr>
              <w:t xml:space="preserve">Quand un service a besoin d’un appoint ponctuel d’une denrée, il doit se munir du </w:t>
            </w:r>
            <w:r w:rsidRPr="00A72DF9">
              <w:rPr>
                <w:rFonts w:ascii="Palatino Linotype" w:hAnsi="Palatino Linotype"/>
                <w:b/>
                <w:bCs/>
              </w:rPr>
              <w:t>bon de sortie</w:t>
            </w:r>
            <w:r w:rsidRPr="00A72DF9">
              <w:rPr>
                <w:rFonts w:ascii="Palatino Linotype" w:hAnsi="Palatino Linotype"/>
              </w:rPr>
              <w:t xml:space="preserve"> (</w:t>
            </w:r>
            <w:proofErr w:type="gramStart"/>
            <w:r w:rsidRPr="00A72DF9">
              <w:rPr>
                <w:rFonts w:ascii="Palatino Linotype" w:hAnsi="Palatino Linotype"/>
              </w:rPr>
              <w:t>annexe )</w:t>
            </w:r>
            <w:proofErr w:type="gramEnd"/>
            <w:r w:rsidRPr="00A72DF9">
              <w:rPr>
                <w:rFonts w:ascii="Palatino Linotype" w:hAnsi="Palatino Linotype"/>
              </w:rPr>
              <w:t xml:space="preserve"> dûment rempli et se présenter au magasin. Le magasinier doit sortir les produits et faire la mise à jour du stock Si le magasinier est absent, prendre la denrée, laisser le bon de sortie sur le bureau du magasinier pour qu’il puisse actualiser le stock.</w:t>
            </w:r>
          </w:p>
          <w:p w14:paraId="1B1A76DF" w14:textId="77777777" w:rsidR="004D7A4D" w:rsidRPr="00A72DF9" w:rsidRDefault="004D7A4D" w:rsidP="00A72DF9">
            <w:pPr>
              <w:jc w:val="both"/>
              <w:rPr>
                <w:sz w:val="16"/>
                <w:szCs w:val="16"/>
              </w:rPr>
            </w:pPr>
          </w:p>
        </w:tc>
      </w:tr>
    </w:tbl>
    <w:p w14:paraId="2E643725" w14:textId="77777777" w:rsidR="00211DB4" w:rsidRDefault="00211DB4">
      <w:pPr>
        <w:rPr>
          <w:sz w:val="16"/>
          <w:szCs w:val="16"/>
        </w:rPr>
      </w:pPr>
    </w:p>
    <w:p w14:paraId="55A44861" w14:textId="77777777" w:rsidR="00211DB4" w:rsidRDefault="00211DB4">
      <w:pPr>
        <w:rPr>
          <w:sz w:val="16"/>
          <w:szCs w:val="16"/>
        </w:rPr>
      </w:pPr>
    </w:p>
    <w:p w14:paraId="1A798516" w14:textId="77777777" w:rsidR="00534A0A" w:rsidRDefault="00534A0A" w:rsidP="00534A0A">
      <w:pPr>
        <w:rPr>
          <w:b/>
          <w:bCs/>
          <w:spacing w:val="2"/>
          <w:w w:val="102"/>
          <w:sz w:val="66"/>
          <w:szCs w:val="66"/>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Pr>
          <w:b/>
          <w:bCs/>
          <w:spacing w:val="2"/>
          <w:w w:val="102"/>
          <w:sz w:val="52"/>
          <w:szCs w:val="52"/>
        </w:rPr>
        <w:t>2</w:t>
      </w:r>
      <w:r>
        <w:rPr>
          <w:b/>
          <w:bCs/>
          <w:spacing w:val="2"/>
          <w:w w:val="102"/>
          <w:sz w:val="66"/>
          <w:szCs w:val="66"/>
        </w:rPr>
        <w:t>.</w:t>
      </w:r>
      <w:r w:rsidR="007F716C">
        <w:rPr>
          <w:b/>
          <w:bCs/>
          <w:spacing w:val="2"/>
          <w:w w:val="102"/>
          <w:sz w:val="44"/>
          <w:szCs w:val="44"/>
        </w:rPr>
        <w:t>1</w:t>
      </w:r>
      <w:r>
        <w:rPr>
          <w:b/>
          <w:bCs/>
          <w:spacing w:val="2"/>
          <w:w w:val="102"/>
          <w:sz w:val="44"/>
          <w:szCs w:val="44"/>
        </w:rPr>
        <w:t>.</w:t>
      </w:r>
      <w:r w:rsidR="007F716C">
        <w:rPr>
          <w:b/>
          <w:bCs/>
          <w:spacing w:val="2"/>
          <w:w w:val="102"/>
          <w:sz w:val="36"/>
          <w:szCs w:val="36"/>
        </w:rPr>
        <w:t>9</w:t>
      </w:r>
    </w:p>
    <w:p w14:paraId="42F35A49" w14:textId="77777777" w:rsidR="00534A0A" w:rsidRPr="00EF682F" w:rsidRDefault="00534A0A" w:rsidP="00534A0A">
      <w:pPr>
        <w:tabs>
          <w:tab w:val="left" w:pos="6300"/>
        </w:tabs>
        <w:rPr>
          <w:spacing w:val="-8"/>
          <w:w w:val="121"/>
          <w:sz w:val="36"/>
          <w:szCs w:val="36"/>
        </w:rPr>
      </w:pPr>
    </w:p>
    <w:p w14:paraId="0CDB6C54" w14:textId="77777777" w:rsidR="00534A0A" w:rsidRPr="00CC0C45" w:rsidRDefault="00534A0A" w:rsidP="00534A0A">
      <w:pPr>
        <w:tabs>
          <w:tab w:val="left" w:pos="6300"/>
        </w:tabs>
        <w:jc w:val="center"/>
        <w:rPr>
          <w:spacing w:val="-8"/>
          <w:w w:val="121"/>
          <w:sz w:val="36"/>
          <w:szCs w:val="36"/>
        </w:rPr>
      </w:pPr>
      <w:r>
        <w:rPr>
          <w:spacing w:val="-8"/>
          <w:w w:val="121"/>
          <w:sz w:val="36"/>
          <w:szCs w:val="36"/>
        </w:rPr>
        <w:t>INVENTAIRE</w:t>
      </w:r>
    </w:p>
    <w:p w14:paraId="58D782C5" w14:textId="77777777" w:rsidR="00211DB4" w:rsidRPr="00CF6B6A" w:rsidRDefault="00211DB4">
      <w:pPr>
        <w:rPr>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157C9B" w:rsidRPr="00A72DF9" w14:paraId="3D99D0D8" w14:textId="77777777" w:rsidTr="00A72DF9">
        <w:trPr>
          <w:trHeight w:val="403"/>
          <w:jc w:val="center"/>
        </w:trPr>
        <w:tc>
          <w:tcPr>
            <w:tcW w:w="5427" w:type="dxa"/>
            <w:shd w:val="clear" w:color="auto" w:fill="auto"/>
            <w:vAlign w:val="center"/>
          </w:tcPr>
          <w:p w14:paraId="5EC09881" w14:textId="77777777" w:rsidR="00157C9B" w:rsidRPr="00A72DF9" w:rsidRDefault="00157C9B" w:rsidP="00A72DF9">
            <w:pPr>
              <w:spacing w:before="60" w:after="60"/>
              <w:jc w:val="center"/>
              <w:rPr>
                <w:b/>
                <w:bCs/>
                <w:sz w:val="32"/>
                <w:szCs w:val="32"/>
              </w:rPr>
            </w:pPr>
            <w:r w:rsidRPr="00A72DF9">
              <w:rPr>
                <w:b/>
                <w:bCs/>
                <w:sz w:val="32"/>
                <w:szCs w:val="32"/>
              </w:rPr>
              <w:t>POURQUOI</w:t>
            </w:r>
          </w:p>
        </w:tc>
        <w:tc>
          <w:tcPr>
            <w:tcW w:w="5428" w:type="dxa"/>
            <w:shd w:val="clear" w:color="auto" w:fill="auto"/>
            <w:vAlign w:val="center"/>
          </w:tcPr>
          <w:p w14:paraId="1DA77E02" w14:textId="77777777" w:rsidR="00157C9B" w:rsidRPr="00A72DF9" w:rsidRDefault="00C16D30" w:rsidP="00A72DF9">
            <w:pPr>
              <w:spacing w:before="60" w:after="60"/>
              <w:jc w:val="center"/>
              <w:rPr>
                <w:b/>
                <w:bCs/>
                <w:sz w:val="32"/>
                <w:szCs w:val="32"/>
                <w:u w:val="single"/>
              </w:rPr>
            </w:pPr>
            <w:r w:rsidRPr="00A72DF9">
              <w:rPr>
                <w:b/>
                <w:bCs/>
                <w:sz w:val="32"/>
                <w:szCs w:val="32"/>
                <w:u w:val="single"/>
              </w:rPr>
              <w:t>MÉTHODE</w:t>
            </w:r>
          </w:p>
        </w:tc>
      </w:tr>
      <w:tr w:rsidR="00157C9B" w:rsidRPr="00A72DF9" w14:paraId="313730E9" w14:textId="77777777" w:rsidTr="00A72DF9">
        <w:trPr>
          <w:trHeight w:val="1488"/>
          <w:jc w:val="center"/>
        </w:trPr>
        <w:tc>
          <w:tcPr>
            <w:tcW w:w="5427" w:type="dxa"/>
            <w:shd w:val="clear" w:color="auto" w:fill="auto"/>
            <w:vAlign w:val="center"/>
          </w:tcPr>
          <w:p w14:paraId="50EDB833" w14:textId="77777777" w:rsidR="00157C9B" w:rsidRPr="00A72DF9" w:rsidRDefault="00157C9B" w:rsidP="00A72DF9">
            <w:pPr>
              <w:jc w:val="both"/>
              <w:rPr>
                <w:sz w:val="16"/>
                <w:szCs w:val="16"/>
              </w:rPr>
            </w:pPr>
          </w:p>
          <w:p w14:paraId="4AC04C2D" w14:textId="469E3581" w:rsidR="00157C9B" w:rsidRPr="002174F2" w:rsidRDefault="00157C9B" w:rsidP="00A72DF9">
            <w:pPr>
              <w:jc w:val="both"/>
            </w:pPr>
            <w:r w:rsidRPr="00A72DF9">
              <w:rPr>
                <w:rFonts w:ascii="Palatino Linotype" w:hAnsi="Palatino Linotype"/>
              </w:rPr>
              <w:t xml:space="preserve">Etablir un </w:t>
            </w:r>
            <w:r w:rsidR="0051096A" w:rsidRPr="00A72DF9">
              <w:rPr>
                <w:rFonts w:ascii="Palatino Linotype" w:hAnsi="Palatino Linotype"/>
              </w:rPr>
              <w:t>inventaire hebdomadaire</w:t>
            </w:r>
            <w:r w:rsidRPr="00A72DF9">
              <w:rPr>
                <w:rFonts w:ascii="Palatino Linotype" w:hAnsi="Palatino Linotype"/>
              </w:rPr>
              <w:t xml:space="preserve"> permet de valoriser nos stocks de la manière la plus fiable possible à un instant précis. L’objectif est de photographier à cet instant les valeurs comptables d’achats non encore utilisés. En même temps, l’inventaire nous permet d’évaluer l’étendue des sorties pirates</w:t>
            </w:r>
          </w:p>
        </w:tc>
        <w:tc>
          <w:tcPr>
            <w:tcW w:w="5428" w:type="dxa"/>
            <w:shd w:val="clear" w:color="auto" w:fill="auto"/>
            <w:vAlign w:val="center"/>
          </w:tcPr>
          <w:p w14:paraId="4E373768" w14:textId="77777777" w:rsidR="00157C9B" w:rsidRPr="00A72DF9" w:rsidRDefault="00157C9B" w:rsidP="00FD52EA">
            <w:pPr>
              <w:rPr>
                <w:sz w:val="16"/>
                <w:szCs w:val="16"/>
              </w:rPr>
            </w:pPr>
          </w:p>
          <w:p w14:paraId="3755818D" w14:textId="77777777" w:rsidR="00C16D30" w:rsidRPr="00A72DF9" w:rsidRDefault="00C16D30" w:rsidP="00A72DF9">
            <w:pPr>
              <w:numPr>
                <w:ilvl w:val="0"/>
                <w:numId w:val="20"/>
              </w:numPr>
              <w:rPr>
                <w:rFonts w:ascii="Palatino Linotype" w:hAnsi="Palatino Linotype"/>
              </w:rPr>
            </w:pPr>
            <w:r w:rsidRPr="00A72DF9">
              <w:rPr>
                <w:rFonts w:ascii="Palatino Linotype" w:hAnsi="Palatino Linotype"/>
              </w:rPr>
              <w:t xml:space="preserve">Imprimer une feuille vierge avec les noms des denrées </w:t>
            </w:r>
          </w:p>
          <w:p w14:paraId="6657BFDC" w14:textId="77777777" w:rsidR="00C16D30" w:rsidRPr="00A72DF9" w:rsidRDefault="00C16D30" w:rsidP="00A72DF9">
            <w:pPr>
              <w:numPr>
                <w:ilvl w:val="0"/>
                <w:numId w:val="20"/>
              </w:numPr>
              <w:rPr>
                <w:rFonts w:ascii="Palatino Linotype" w:hAnsi="Palatino Linotype"/>
              </w:rPr>
            </w:pPr>
            <w:r w:rsidRPr="00A72DF9">
              <w:rPr>
                <w:rFonts w:ascii="Palatino Linotype" w:hAnsi="Palatino Linotype"/>
              </w:rPr>
              <w:t>Faire l’inventaire et porter les chiffres sur la feuille</w:t>
            </w:r>
          </w:p>
          <w:p w14:paraId="4F683942" w14:textId="77777777" w:rsidR="00C16D30" w:rsidRPr="00A72DF9" w:rsidRDefault="00C16D30" w:rsidP="00A72DF9">
            <w:pPr>
              <w:numPr>
                <w:ilvl w:val="0"/>
                <w:numId w:val="20"/>
              </w:numPr>
              <w:rPr>
                <w:rFonts w:ascii="Palatino Linotype" w:hAnsi="Palatino Linotype"/>
              </w:rPr>
            </w:pPr>
            <w:r w:rsidRPr="00A72DF9">
              <w:rPr>
                <w:rFonts w:ascii="Palatino Linotype" w:hAnsi="Palatino Linotype"/>
              </w:rPr>
              <w:t>Comparer avec les chiffres de l’ordinateur</w:t>
            </w:r>
          </w:p>
          <w:p w14:paraId="6C6966C0" w14:textId="77777777" w:rsidR="00C16D30" w:rsidRPr="00A72DF9" w:rsidRDefault="00C16D30" w:rsidP="00A72DF9">
            <w:pPr>
              <w:numPr>
                <w:ilvl w:val="0"/>
                <w:numId w:val="20"/>
              </w:numPr>
              <w:rPr>
                <w:rFonts w:ascii="Palatino Linotype" w:hAnsi="Palatino Linotype"/>
              </w:rPr>
            </w:pPr>
            <w:r w:rsidRPr="00A72DF9">
              <w:rPr>
                <w:rFonts w:ascii="Palatino Linotype" w:hAnsi="Palatino Linotype"/>
              </w:rPr>
              <w:t>Rectifier, si besoin</w:t>
            </w:r>
          </w:p>
          <w:p w14:paraId="2297C26C" w14:textId="77777777" w:rsidR="00C16D30" w:rsidRPr="00A72DF9" w:rsidRDefault="00C16D30" w:rsidP="00A72DF9">
            <w:pPr>
              <w:numPr>
                <w:ilvl w:val="0"/>
                <w:numId w:val="20"/>
              </w:numPr>
              <w:rPr>
                <w:rFonts w:ascii="Palatino Linotype" w:hAnsi="Palatino Linotype"/>
              </w:rPr>
            </w:pPr>
            <w:r w:rsidRPr="00A72DF9">
              <w:rPr>
                <w:rFonts w:ascii="Palatino Linotype" w:hAnsi="Palatino Linotype"/>
              </w:rPr>
              <w:t>Jeter la feuille qui a servie à faire l’inventaire</w:t>
            </w:r>
          </w:p>
          <w:p w14:paraId="330A67A7" w14:textId="77777777" w:rsidR="00157C9B" w:rsidRPr="00E41C8C" w:rsidRDefault="00157C9B" w:rsidP="00A72DF9">
            <w:pPr>
              <w:jc w:val="both"/>
            </w:pPr>
          </w:p>
        </w:tc>
      </w:tr>
    </w:tbl>
    <w:p w14:paraId="2D5C19D0" w14:textId="77777777" w:rsidR="00CA58FC" w:rsidRPr="009D3A51" w:rsidRDefault="00CA58FC">
      <w:pPr>
        <w:rPr>
          <w:rFonts w:ascii="Palatino Linotype" w:hAnsi="Palatino Linotype"/>
          <w:sz w:val="16"/>
          <w:szCs w:val="16"/>
        </w:rPr>
      </w:pPr>
    </w:p>
    <w:p w14:paraId="4156F8C2" w14:textId="77777777" w:rsidR="00CA58FC" w:rsidRDefault="00CA58FC">
      <w:pPr>
        <w:rPr>
          <w:rFonts w:ascii="Palatino Linotype" w:hAnsi="Palatino Linotype"/>
          <w:sz w:val="28"/>
          <w:szCs w:val="28"/>
        </w:rPr>
      </w:pPr>
      <w:r>
        <w:rPr>
          <w:rFonts w:ascii="Palatino Linotype" w:hAnsi="Palatino Linotype"/>
          <w:sz w:val="28"/>
          <w:szCs w:val="28"/>
        </w:rPr>
        <w:tab/>
      </w:r>
    </w:p>
    <w:p w14:paraId="40920D28" w14:textId="77777777" w:rsidR="00CA58FC" w:rsidRDefault="00CA58FC"/>
    <w:p w14:paraId="3E0F99D6" w14:textId="77777777" w:rsidR="00060882" w:rsidRDefault="00060882"/>
    <w:p w14:paraId="778D8C91" w14:textId="77777777" w:rsidR="00060882" w:rsidRDefault="00060882"/>
    <w:p w14:paraId="0C56911D" w14:textId="77777777" w:rsidR="00060882" w:rsidRDefault="00060882"/>
    <w:p w14:paraId="7009B184" w14:textId="77777777" w:rsidR="00060882" w:rsidRDefault="00060882"/>
    <w:p w14:paraId="3EEC06B2" w14:textId="77777777" w:rsidR="00060882" w:rsidRDefault="00060882"/>
    <w:p w14:paraId="7FC9AA4F" w14:textId="77777777" w:rsidR="00060882" w:rsidRDefault="00060882"/>
    <w:p w14:paraId="76979C1F" w14:textId="77777777" w:rsidR="00060882" w:rsidRDefault="00060882"/>
    <w:p w14:paraId="314D422E" w14:textId="77777777" w:rsidR="00060882" w:rsidRDefault="00060882"/>
    <w:p w14:paraId="7BF0AE5B" w14:textId="77777777" w:rsidR="00060882" w:rsidRDefault="00060882"/>
    <w:p w14:paraId="5B5DDC7B" w14:textId="77777777" w:rsidR="00060882" w:rsidRDefault="00060882"/>
    <w:p w14:paraId="3AE04B9A" w14:textId="77777777" w:rsidR="00060882" w:rsidRDefault="00060882"/>
    <w:p w14:paraId="49C12285" w14:textId="77777777" w:rsidR="00060882" w:rsidRDefault="00060882"/>
    <w:p w14:paraId="11561E6A" w14:textId="77777777" w:rsidR="00060882" w:rsidRDefault="00060882"/>
    <w:p w14:paraId="2FD970AC" w14:textId="77777777" w:rsidR="00060882" w:rsidRDefault="00060882"/>
    <w:p w14:paraId="43C437BF" w14:textId="77777777" w:rsidR="00060882" w:rsidRDefault="00060882"/>
    <w:p w14:paraId="599B7C3E" w14:textId="77777777" w:rsidR="00060882" w:rsidRDefault="00060882"/>
    <w:p w14:paraId="3CFA38E8" w14:textId="77777777" w:rsidR="00060882" w:rsidRDefault="00060882"/>
    <w:p w14:paraId="6665E2B6" w14:textId="77777777" w:rsidR="00060882" w:rsidRDefault="00060882"/>
    <w:p w14:paraId="6DB7566D" w14:textId="77777777" w:rsidR="00060882" w:rsidRDefault="00060882"/>
    <w:p w14:paraId="2D7B8C89" w14:textId="77777777" w:rsidR="00060882" w:rsidRDefault="00060882"/>
    <w:p w14:paraId="77CB1DD6" w14:textId="77777777" w:rsidR="00060882" w:rsidRDefault="00060882"/>
    <w:p w14:paraId="4644922E" w14:textId="77777777" w:rsidR="00060882" w:rsidRDefault="00060882"/>
    <w:p w14:paraId="4FA8B6DE" w14:textId="77777777" w:rsidR="00060882" w:rsidRDefault="00060882"/>
    <w:p w14:paraId="167C396B" w14:textId="77777777" w:rsidR="00060882" w:rsidRDefault="00060882"/>
    <w:p w14:paraId="36B37E63" w14:textId="77777777" w:rsidR="00060882" w:rsidRDefault="00060882"/>
    <w:p w14:paraId="1F045E81" w14:textId="77777777" w:rsidR="00060882" w:rsidRDefault="00060882"/>
    <w:p w14:paraId="05AA39BB" w14:textId="77777777" w:rsidR="00060882" w:rsidRDefault="00060882" w:rsidP="00060882">
      <w:pPr>
        <w:rPr>
          <w:b/>
          <w:bCs/>
          <w:spacing w:val="2"/>
          <w:w w:val="102"/>
          <w:sz w:val="66"/>
          <w:szCs w:val="66"/>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Pr>
          <w:b/>
          <w:bCs/>
          <w:spacing w:val="2"/>
          <w:w w:val="102"/>
          <w:sz w:val="52"/>
          <w:szCs w:val="52"/>
        </w:rPr>
        <w:t>2</w:t>
      </w:r>
      <w:r>
        <w:rPr>
          <w:b/>
          <w:bCs/>
          <w:spacing w:val="2"/>
          <w:w w:val="102"/>
          <w:sz w:val="66"/>
          <w:szCs w:val="66"/>
        </w:rPr>
        <w:t>.</w:t>
      </w:r>
      <w:r w:rsidR="007F716C">
        <w:rPr>
          <w:b/>
          <w:bCs/>
          <w:spacing w:val="2"/>
          <w:w w:val="102"/>
          <w:sz w:val="44"/>
          <w:szCs w:val="44"/>
        </w:rPr>
        <w:t>1</w:t>
      </w:r>
      <w:r>
        <w:rPr>
          <w:b/>
          <w:bCs/>
          <w:spacing w:val="2"/>
          <w:w w:val="102"/>
          <w:sz w:val="44"/>
          <w:szCs w:val="44"/>
        </w:rPr>
        <w:t>.</w:t>
      </w:r>
      <w:r w:rsidR="007F716C">
        <w:rPr>
          <w:b/>
          <w:bCs/>
          <w:spacing w:val="2"/>
          <w:w w:val="102"/>
          <w:sz w:val="36"/>
          <w:szCs w:val="36"/>
        </w:rPr>
        <w:t>10</w:t>
      </w:r>
    </w:p>
    <w:p w14:paraId="6E757D9E" w14:textId="77777777" w:rsidR="00060882" w:rsidRPr="00EF682F" w:rsidRDefault="00060882" w:rsidP="00060882">
      <w:pPr>
        <w:tabs>
          <w:tab w:val="left" w:pos="6300"/>
        </w:tabs>
        <w:rPr>
          <w:spacing w:val="-8"/>
          <w:w w:val="121"/>
          <w:sz w:val="36"/>
          <w:szCs w:val="36"/>
        </w:rPr>
      </w:pPr>
    </w:p>
    <w:p w14:paraId="2C610991" w14:textId="77777777" w:rsidR="00060882" w:rsidRPr="00CC0C45" w:rsidRDefault="00060882" w:rsidP="00060882">
      <w:pPr>
        <w:tabs>
          <w:tab w:val="left" w:pos="6300"/>
        </w:tabs>
        <w:jc w:val="center"/>
        <w:rPr>
          <w:spacing w:val="-8"/>
          <w:w w:val="121"/>
          <w:sz w:val="36"/>
          <w:szCs w:val="36"/>
        </w:rPr>
      </w:pPr>
      <w:r>
        <w:rPr>
          <w:spacing w:val="-8"/>
          <w:w w:val="121"/>
          <w:sz w:val="36"/>
          <w:szCs w:val="36"/>
        </w:rPr>
        <w:t>MESURES CORRECTIVES EN CAS DE NON-CONFORMITÉS</w:t>
      </w:r>
    </w:p>
    <w:p w14:paraId="21B8BA32" w14:textId="77777777" w:rsidR="00060882" w:rsidRDefault="00060882"/>
    <w:p w14:paraId="46CBE4AF" w14:textId="77777777" w:rsidR="00060882" w:rsidRDefault="00060882"/>
    <w:p w14:paraId="1710E338" w14:textId="77777777" w:rsidR="00CA58FC" w:rsidRDefault="00CA58FC">
      <w:pPr>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
      <w:tblGrid>
        <w:gridCol w:w="3070"/>
        <w:gridCol w:w="3071"/>
        <w:gridCol w:w="3071"/>
      </w:tblGrid>
      <w:tr w:rsidR="00CA58FC" w14:paraId="3FEFE2ED" w14:textId="77777777" w:rsidTr="009D3A51">
        <w:trPr>
          <w:jc w:val="center"/>
        </w:trPr>
        <w:tc>
          <w:tcPr>
            <w:tcW w:w="3070" w:type="dxa"/>
            <w:vAlign w:val="center"/>
          </w:tcPr>
          <w:p w14:paraId="7DE9A66B" w14:textId="77777777" w:rsidR="00CA58FC" w:rsidRDefault="00CA58FC">
            <w:pPr>
              <w:jc w:val="center"/>
              <w:rPr>
                <w:sz w:val="28"/>
                <w:szCs w:val="28"/>
              </w:rPr>
            </w:pPr>
            <w:r>
              <w:rPr>
                <w:rFonts w:ascii="Palatino Linotype" w:hAnsi="Palatino Linotype"/>
                <w:b/>
                <w:bCs/>
                <w:sz w:val="22"/>
                <w:szCs w:val="22"/>
              </w:rPr>
              <w:t>Anomalies</w:t>
            </w:r>
          </w:p>
        </w:tc>
        <w:tc>
          <w:tcPr>
            <w:tcW w:w="3071" w:type="dxa"/>
          </w:tcPr>
          <w:p w14:paraId="07A2573A" w14:textId="77777777" w:rsidR="00060882" w:rsidRPr="00060882" w:rsidRDefault="00060882">
            <w:pPr>
              <w:jc w:val="center"/>
              <w:rPr>
                <w:rFonts w:ascii="Palatino Linotype" w:hAnsi="Palatino Linotype"/>
                <w:b/>
                <w:bCs/>
                <w:sz w:val="16"/>
                <w:szCs w:val="16"/>
              </w:rPr>
            </w:pPr>
          </w:p>
          <w:p w14:paraId="79F90563" w14:textId="77777777" w:rsidR="00CA58FC" w:rsidRDefault="00CA58FC">
            <w:pPr>
              <w:jc w:val="center"/>
              <w:rPr>
                <w:rFonts w:ascii="Palatino Linotype" w:hAnsi="Palatino Linotype"/>
                <w:b/>
                <w:bCs/>
                <w:sz w:val="22"/>
                <w:szCs w:val="22"/>
              </w:rPr>
            </w:pPr>
            <w:r>
              <w:rPr>
                <w:rFonts w:ascii="Palatino Linotype" w:hAnsi="Palatino Linotype"/>
                <w:b/>
                <w:bCs/>
                <w:sz w:val="22"/>
                <w:szCs w:val="22"/>
              </w:rPr>
              <w:t>Valeurs cibles</w:t>
            </w:r>
          </w:p>
          <w:p w14:paraId="6150A571" w14:textId="77777777" w:rsidR="00CA58FC" w:rsidRDefault="00CA58FC">
            <w:pPr>
              <w:jc w:val="center"/>
              <w:rPr>
                <w:rFonts w:ascii="Palatino Linotype" w:hAnsi="Palatino Linotype"/>
                <w:b/>
                <w:bCs/>
                <w:sz w:val="22"/>
                <w:szCs w:val="22"/>
              </w:rPr>
            </w:pPr>
            <w:r>
              <w:rPr>
                <w:rFonts w:ascii="Palatino Linotype" w:hAnsi="Palatino Linotype"/>
                <w:b/>
                <w:bCs/>
                <w:sz w:val="22"/>
                <w:szCs w:val="22"/>
              </w:rPr>
              <w:t>(Limites critiques)</w:t>
            </w:r>
          </w:p>
          <w:p w14:paraId="6DE7D144" w14:textId="77777777" w:rsidR="00060882" w:rsidRPr="00060882" w:rsidRDefault="00060882">
            <w:pPr>
              <w:jc w:val="center"/>
              <w:rPr>
                <w:sz w:val="16"/>
                <w:szCs w:val="16"/>
              </w:rPr>
            </w:pPr>
          </w:p>
        </w:tc>
        <w:tc>
          <w:tcPr>
            <w:tcW w:w="3071" w:type="dxa"/>
            <w:vAlign w:val="center"/>
          </w:tcPr>
          <w:p w14:paraId="71540926" w14:textId="77777777" w:rsidR="00CA58FC" w:rsidRDefault="00CA58FC">
            <w:pPr>
              <w:jc w:val="center"/>
              <w:rPr>
                <w:sz w:val="28"/>
                <w:szCs w:val="28"/>
              </w:rPr>
            </w:pPr>
            <w:r>
              <w:rPr>
                <w:rFonts w:ascii="Palatino Linotype" w:hAnsi="Palatino Linotype"/>
                <w:b/>
                <w:bCs/>
                <w:sz w:val="22"/>
                <w:szCs w:val="22"/>
              </w:rPr>
              <w:t>Actions correctives</w:t>
            </w:r>
          </w:p>
        </w:tc>
      </w:tr>
      <w:tr w:rsidR="00CA58FC" w:rsidRPr="00CD437A" w14:paraId="1820FC2A" w14:textId="77777777" w:rsidTr="009D3A51">
        <w:trPr>
          <w:jc w:val="center"/>
        </w:trPr>
        <w:tc>
          <w:tcPr>
            <w:tcW w:w="3070" w:type="dxa"/>
            <w:vAlign w:val="center"/>
          </w:tcPr>
          <w:p w14:paraId="70E17C21" w14:textId="77777777" w:rsidR="00060882" w:rsidRPr="007F716C" w:rsidRDefault="00060882">
            <w:pPr>
              <w:jc w:val="center"/>
            </w:pPr>
          </w:p>
          <w:p w14:paraId="1563FC9F" w14:textId="77777777" w:rsidR="00CA58FC" w:rsidRPr="007F716C" w:rsidRDefault="00CA58FC">
            <w:pPr>
              <w:jc w:val="center"/>
            </w:pPr>
            <w:r w:rsidRPr="007F716C">
              <w:t>DLC ou DLUO non conforme</w:t>
            </w:r>
          </w:p>
          <w:p w14:paraId="37DF1257" w14:textId="77777777" w:rsidR="00060882" w:rsidRPr="007F716C" w:rsidRDefault="00060882">
            <w:pPr>
              <w:jc w:val="center"/>
            </w:pPr>
          </w:p>
        </w:tc>
        <w:tc>
          <w:tcPr>
            <w:tcW w:w="3071" w:type="dxa"/>
          </w:tcPr>
          <w:p w14:paraId="03CF5E63" w14:textId="77777777" w:rsidR="00060882" w:rsidRPr="007F716C" w:rsidRDefault="00060882">
            <w:pPr>
              <w:jc w:val="center"/>
            </w:pPr>
          </w:p>
          <w:p w14:paraId="4564BA15" w14:textId="77777777" w:rsidR="00CA58FC" w:rsidRPr="007F716C" w:rsidRDefault="00CA58FC">
            <w:pPr>
              <w:jc w:val="center"/>
            </w:pPr>
            <w:r w:rsidRPr="007F716C">
              <w:t>Périmée</w:t>
            </w:r>
          </w:p>
          <w:p w14:paraId="4443815C" w14:textId="77777777" w:rsidR="00CA58FC" w:rsidRPr="007F716C" w:rsidRDefault="00CA58FC">
            <w:pPr>
              <w:jc w:val="center"/>
            </w:pPr>
            <w:r w:rsidRPr="007F716C">
              <w:t>Inférieure à 1 semaine</w:t>
            </w:r>
          </w:p>
          <w:p w14:paraId="6CC67611" w14:textId="77777777" w:rsidR="00060882" w:rsidRPr="007F716C" w:rsidRDefault="00060882">
            <w:pPr>
              <w:jc w:val="center"/>
            </w:pPr>
          </w:p>
        </w:tc>
        <w:tc>
          <w:tcPr>
            <w:tcW w:w="3071" w:type="dxa"/>
          </w:tcPr>
          <w:p w14:paraId="14AC6D9A" w14:textId="77777777" w:rsidR="00060882" w:rsidRPr="007F716C" w:rsidRDefault="00060882"/>
          <w:p w14:paraId="35F57780" w14:textId="77777777" w:rsidR="00CA58FC" w:rsidRPr="007F716C" w:rsidRDefault="00CA58FC">
            <w:r w:rsidRPr="007F716C">
              <w:t>- destruction du produit</w:t>
            </w:r>
          </w:p>
          <w:p w14:paraId="24F63913" w14:textId="77777777" w:rsidR="00CA58FC" w:rsidRPr="007F716C" w:rsidRDefault="00CA58FC">
            <w:r w:rsidRPr="007F716C">
              <w:t>- utilisation prioritaire</w:t>
            </w:r>
          </w:p>
          <w:p w14:paraId="14F863FF" w14:textId="77777777" w:rsidR="00060882" w:rsidRPr="007F716C" w:rsidRDefault="00060882"/>
        </w:tc>
      </w:tr>
      <w:tr w:rsidR="00CA58FC" w:rsidRPr="00CD437A" w14:paraId="03C7CF77" w14:textId="77777777" w:rsidTr="009D3A51">
        <w:trPr>
          <w:trHeight w:val="608"/>
          <w:jc w:val="center"/>
        </w:trPr>
        <w:tc>
          <w:tcPr>
            <w:tcW w:w="3070" w:type="dxa"/>
            <w:vAlign w:val="center"/>
          </w:tcPr>
          <w:p w14:paraId="44769885" w14:textId="77777777" w:rsidR="00CA58FC" w:rsidRPr="007F716C" w:rsidRDefault="00CA58FC">
            <w:pPr>
              <w:jc w:val="center"/>
            </w:pPr>
            <w:r w:rsidRPr="007F716C">
              <w:t xml:space="preserve">Température de la chambre froide non conforme (dépassement de moins de </w:t>
            </w:r>
            <w:smartTag w:uri="urn:schemas-microsoft-com:office:smarttags" w:element="metricconverter">
              <w:smartTagPr>
                <w:attr w:name="ProductID" w:val="2ﾰC"/>
              </w:smartTagPr>
              <w:r w:rsidRPr="007F716C">
                <w:t>2°C</w:t>
              </w:r>
            </w:smartTag>
            <w:r w:rsidRPr="007F716C">
              <w:t>)</w:t>
            </w:r>
          </w:p>
        </w:tc>
        <w:tc>
          <w:tcPr>
            <w:tcW w:w="3071" w:type="dxa"/>
            <w:vAlign w:val="center"/>
          </w:tcPr>
          <w:p w14:paraId="14C6082D" w14:textId="77777777" w:rsidR="00CA58FC" w:rsidRPr="007F716C" w:rsidRDefault="00CA58FC">
            <w:pPr>
              <w:jc w:val="center"/>
            </w:pPr>
            <w:r w:rsidRPr="007F716C">
              <w:t xml:space="preserve">+ </w:t>
            </w:r>
            <w:smartTag w:uri="urn:schemas-microsoft-com:office:smarttags" w:element="metricconverter">
              <w:smartTagPr>
                <w:attr w:name="ProductID" w:val="5 ﾰC"/>
              </w:smartTagPr>
              <w:r w:rsidRPr="007F716C">
                <w:t>5 °C</w:t>
              </w:r>
            </w:smartTag>
            <w:r w:rsidRPr="007F716C">
              <w:t xml:space="preserve"> en chambre froide</w:t>
            </w:r>
          </w:p>
          <w:p w14:paraId="0C34625E" w14:textId="77777777" w:rsidR="00CA58FC" w:rsidRPr="007F716C" w:rsidRDefault="00CA58FC">
            <w:pPr>
              <w:jc w:val="center"/>
            </w:pPr>
            <w:r w:rsidRPr="007F716C">
              <w:t xml:space="preserve">- </w:t>
            </w:r>
            <w:smartTag w:uri="urn:schemas-microsoft-com:office:smarttags" w:element="metricconverter">
              <w:smartTagPr>
                <w:attr w:name="ProductID" w:val="16 ﾰC"/>
              </w:smartTagPr>
              <w:r w:rsidRPr="007F716C">
                <w:t>16 °C</w:t>
              </w:r>
            </w:smartTag>
            <w:r w:rsidRPr="007F716C">
              <w:t xml:space="preserve"> en congélateur</w:t>
            </w:r>
          </w:p>
        </w:tc>
        <w:tc>
          <w:tcPr>
            <w:tcW w:w="3071" w:type="dxa"/>
          </w:tcPr>
          <w:p w14:paraId="50AE7695" w14:textId="77777777" w:rsidR="00CD437A" w:rsidRPr="007F716C" w:rsidRDefault="00CD437A"/>
          <w:p w14:paraId="50080214" w14:textId="04DA5707" w:rsidR="00CA58FC" w:rsidRPr="007F716C" w:rsidRDefault="00CA58FC">
            <w:r w:rsidRPr="007F716C">
              <w:t xml:space="preserve">- surveillance renforcée afin d’identifier s’il s’agit d’une </w:t>
            </w:r>
            <w:r w:rsidR="0051096A" w:rsidRPr="007F716C">
              <w:t>non-conformité</w:t>
            </w:r>
            <w:r w:rsidRPr="007F716C">
              <w:t xml:space="preserve"> passagère</w:t>
            </w:r>
          </w:p>
          <w:p w14:paraId="5E448BD6" w14:textId="77777777" w:rsidR="00CA58FC" w:rsidRPr="007F716C" w:rsidRDefault="00CA58FC">
            <w:r w:rsidRPr="007F716C">
              <w:t>- vérifier la température sur logiciel informatique</w:t>
            </w:r>
          </w:p>
          <w:p w14:paraId="06B57107" w14:textId="77777777" w:rsidR="00CA58FC" w:rsidRPr="007F716C" w:rsidRDefault="00CA58FC">
            <w:r w:rsidRPr="007F716C">
              <w:t xml:space="preserve">- en cas de </w:t>
            </w:r>
            <w:r w:rsidR="009D3A51" w:rsidRPr="007F716C">
              <w:t>persistance, prendre</w:t>
            </w:r>
            <w:r w:rsidRPr="007F716C">
              <w:t xml:space="preserve"> contact avec le frigoriste</w:t>
            </w:r>
          </w:p>
          <w:p w14:paraId="79BDDCAD" w14:textId="77777777" w:rsidR="00CD437A" w:rsidRPr="007F716C" w:rsidRDefault="00CD437A"/>
        </w:tc>
      </w:tr>
      <w:tr w:rsidR="00CA58FC" w:rsidRPr="00CD437A" w14:paraId="12FF0467" w14:textId="77777777" w:rsidTr="009D3A51">
        <w:trPr>
          <w:trHeight w:val="631"/>
          <w:jc w:val="center"/>
        </w:trPr>
        <w:tc>
          <w:tcPr>
            <w:tcW w:w="3070" w:type="dxa"/>
            <w:vAlign w:val="center"/>
          </w:tcPr>
          <w:p w14:paraId="236EAA06" w14:textId="77777777" w:rsidR="00CA58FC" w:rsidRPr="007F716C" w:rsidRDefault="00CA58FC">
            <w:pPr>
              <w:jc w:val="center"/>
            </w:pPr>
            <w:r w:rsidRPr="007F716C">
              <w:t xml:space="preserve">Température de la chambre froide non conforme (dépassement de 2°Cà </w:t>
            </w:r>
            <w:smartTag w:uri="urn:schemas-microsoft-com:office:smarttags" w:element="metricconverter">
              <w:smartTagPr>
                <w:attr w:name="ProductID" w:val="5ﾰC"/>
              </w:smartTagPr>
              <w:r w:rsidRPr="007F716C">
                <w:t>5°C</w:t>
              </w:r>
            </w:smartTag>
            <w:r w:rsidRPr="007F716C">
              <w:t>) sur une période significative</w:t>
            </w:r>
          </w:p>
        </w:tc>
        <w:tc>
          <w:tcPr>
            <w:tcW w:w="3071" w:type="dxa"/>
          </w:tcPr>
          <w:p w14:paraId="677D7EF2" w14:textId="77777777" w:rsidR="00CA58FC" w:rsidRPr="007F716C" w:rsidRDefault="00CA58FC"/>
        </w:tc>
        <w:tc>
          <w:tcPr>
            <w:tcW w:w="3071" w:type="dxa"/>
          </w:tcPr>
          <w:p w14:paraId="547BF0CA" w14:textId="77777777" w:rsidR="00CD437A" w:rsidRPr="007F716C" w:rsidRDefault="00CD437A"/>
          <w:p w14:paraId="31D15E49" w14:textId="77777777" w:rsidR="00CA58FC" w:rsidRPr="007F716C" w:rsidRDefault="00CA58FC">
            <w:r w:rsidRPr="007F716C">
              <w:t>- contacter le frigoriste</w:t>
            </w:r>
          </w:p>
          <w:p w14:paraId="481AD562" w14:textId="77777777" w:rsidR="00CA58FC" w:rsidRPr="007F716C" w:rsidRDefault="00CA58FC">
            <w:r w:rsidRPr="007F716C">
              <w:t xml:space="preserve">- prise de température à cœur sur au moins trois produits </w:t>
            </w:r>
          </w:p>
          <w:p w14:paraId="4878F9A7" w14:textId="77777777" w:rsidR="00CA58FC" w:rsidRPr="007F716C" w:rsidRDefault="00CA58FC">
            <w:r w:rsidRPr="007F716C">
              <w:t xml:space="preserve">- si dépassement de plus de </w:t>
            </w:r>
            <w:smartTag w:uri="urn:schemas-microsoft-com:office:smarttags" w:element="metricconverter">
              <w:smartTagPr>
                <w:attr w:name="ProductID" w:val="5ﾰC"/>
              </w:smartTagPr>
              <w:r w:rsidRPr="007F716C">
                <w:t>5°C</w:t>
              </w:r>
            </w:smartTag>
            <w:r w:rsidRPr="007F716C">
              <w:t xml:space="preserve"> de la température de consigne, destruction de la denrée</w:t>
            </w:r>
          </w:p>
          <w:p w14:paraId="640E4878" w14:textId="77777777" w:rsidR="00CD437A" w:rsidRPr="007F716C" w:rsidRDefault="00CD437A"/>
        </w:tc>
      </w:tr>
      <w:tr w:rsidR="00CA58FC" w:rsidRPr="00CD437A" w14:paraId="73226710" w14:textId="77777777" w:rsidTr="009D3A51">
        <w:trPr>
          <w:trHeight w:val="1675"/>
          <w:jc w:val="center"/>
        </w:trPr>
        <w:tc>
          <w:tcPr>
            <w:tcW w:w="3070" w:type="dxa"/>
            <w:vAlign w:val="center"/>
          </w:tcPr>
          <w:p w14:paraId="5C58B0F8" w14:textId="77777777" w:rsidR="00CA58FC" w:rsidRPr="007F716C" w:rsidRDefault="00CA58FC">
            <w:pPr>
              <w:jc w:val="center"/>
            </w:pPr>
            <w:r w:rsidRPr="007F716C">
              <w:t>Produits programmés dans le planning de sortie absents ou en quantité insuffisante</w:t>
            </w:r>
          </w:p>
        </w:tc>
        <w:tc>
          <w:tcPr>
            <w:tcW w:w="3071" w:type="dxa"/>
          </w:tcPr>
          <w:p w14:paraId="5189F3DB" w14:textId="77777777" w:rsidR="00CA58FC" w:rsidRPr="007F716C" w:rsidRDefault="00CA58FC"/>
        </w:tc>
        <w:tc>
          <w:tcPr>
            <w:tcW w:w="3071" w:type="dxa"/>
            <w:vAlign w:val="center"/>
          </w:tcPr>
          <w:p w14:paraId="345D09A0" w14:textId="77777777" w:rsidR="00CA58FC" w:rsidRPr="007F716C" w:rsidRDefault="00CA58FC">
            <w:r w:rsidRPr="007F716C">
              <w:t xml:space="preserve">- consulter la gestion de commandes pour voir si le produit est en </w:t>
            </w:r>
            <w:r w:rsidR="009D3A51" w:rsidRPr="007F716C">
              <w:t>commande, si</w:t>
            </w:r>
            <w:r w:rsidRPr="007F716C">
              <w:t xml:space="preserve"> ce n’est pas le </w:t>
            </w:r>
            <w:r w:rsidR="009D3A51" w:rsidRPr="007F716C">
              <w:t>cas, avertir</w:t>
            </w:r>
            <w:r w:rsidRPr="007F716C">
              <w:t xml:space="preserve"> le contremaître ou son remplaçant.</w:t>
            </w:r>
          </w:p>
          <w:p w14:paraId="70471CA2" w14:textId="77777777" w:rsidR="00CA58FC" w:rsidRPr="007F716C" w:rsidRDefault="00CA58FC">
            <w:pPr>
              <w:jc w:val="both"/>
            </w:pPr>
          </w:p>
        </w:tc>
      </w:tr>
    </w:tbl>
    <w:p w14:paraId="09D8C687" w14:textId="77777777" w:rsidR="00CA58FC" w:rsidRDefault="00CA58FC">
      <w:pPr>
        <w:rPr>
          <w:sz w:val="28"/>
          <w:szCs w:val="28"/>
        </w:rPr>
      </w:pPr>
    </w:p>
    <w:p w14:paraId="5C44EA4E" w14:textId="77777777" w:rsidR="00CD437A" w:rsidRDefault="00CD437A">
      <w:pPr>
        <w:rPr>
          <w:sz w:val="28"/>
          <w:szCs w:val="28"/>
        </w:rPr>
      </w:pPr>
    </w:p>
    <w:p w14:paraId="5ADD9431" w14:textId="77777777" w:rsidR="00CD437A" w:rsidRDefault="00CD437A">
      <w:pPr>
        <w:rPr>
          <w:sz w:val="28"/>
          <w:szCs w:val="28"/>
        </w:rPr>
      </w:pPr>
    </w:p>
    <w:p w14:paraId="018AFE30" w14:textId="77777777" w:rsidR="00CD437A" w:rsidRDefault="00CD437A">
      <w:pPr>
        <w:rPr>
          <w:sz w:val="28"/>
          <w:szCs w:val="28"/>
        </w:rPr>
      </w:pPr>
    </w:p>
    <w:p w14:paraId="4C461782" w14:textId="77777777" w:rsidR="00CD437A" w:rsidRDefault="00CD437A">
      <w:pPr>
        <w:rPr>
          <w:rFonts w:ascii="Palatino Linotype" w:hAnsi="Palatino Linotype"/>
          <w:u w:val="single"/>
        </w:rPr>
      </w:pPr>
    </w:p>
    <w:p w14:paraId="3800A62D" w14:textId="77777777" w:rsidR="00CD437A" w:rsidRDefault="00CD437A" w:rsidP="00CD437A">
      <w:pPr>
        <w:rPr>
          <w:b/>
          <w:bCs/>
          <w:spacing w:val="2"/>
          <w:w w:val="102"/>
          <w:sz w:val="66"/>
          <w:szCs w:val="66"/>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sidR="007F716C">
        <w:rPr>
          <w:b/>
          <w:bCs/>
          <w:spacing w:val="2"/>
          <w:w w:val="102"/>
          <w:sz w:val="52"/>
          <w:szCs w:val="52"/>
        </w:rPr>
        <w:t>2</w:t>
      </w:r>
      <w:r>
        <w:rPr>
          <w:b/>
          <w:bCs/>
          <w:spacing w:val="2"/>
          <w:w w:val="102"/>
          <w:sz w:val="66"/>
          <w:szCs w:val="66"/>
        </w:rPr>
        <w:t>.</w:t>
      </w:r>
      <w:r>
        <w:rPr>
          <w:b/>
          <w:bCs/>
          <w:spacing w:val="2"/>
          <w:w w:val="102"/>
          <w:sz w:val="44"/>
          <w:szCs w:val="44"/>
        </w:rPr>
        <w:t>1</w:t>
      </w:r>
      <w:r w:rsidR="007F716C">
        <w:rPr>
          <w:b/>
          <w:bCs/>
          <w:spacing w:val="2"/>
          <w:w w:val="102"/>
          <w:sz w:val="44"/>
          <w:szCs w:val="44"/>
        </w:rPr>
        <w:t>.</w:t>
      </w:r>
      <w:r w:rsidR="007F716C" w:rsidRPr="007F716C">
        <w:rPr>
          <w:b/>
          <w:bCs/>
          <w:spacing w:val="2"/>
          <w:w w:val="102"/>
          <w:sz w:val="36"/>
          <w:szCs w:val="36"/>
        </w:rPr>
        <w:t>11</w:t>
      </w:r>
    </w:p>
    <w:p w14:paraId="0BF3EA63" w14:textId="77777777" w:rsidR="00CD437A" w:rsidRPr="00A26DD5" w:rsidRDefault="00CD437A" w:rsidP="00CD437A">
      <w:pPr>
        <w:spacing w:before="120"/>
        <w:ind w:left="720"/>
        <w:jc w:val="center"/>
        <w:rPr>
          <w:spacing w:val="-8"/>
          <w:w w:val="121"/>
          <w:sz w:val="36"/>
          <w:szCs w:val="36"/>
        </w:rPr>
      </w:pPr>
      <w:r>
        <w:rPr>
          <w:spacing w:val="-8"/>
          <w:w w:val="121"/>
          <w:sz w:val="36"/>
          <w:szCs w:val="36"/>
        </w:rPr>
        <w:t>DIFFUSION –APPROBATION ET AFFICHAGE</w:t>
      </w:r>
    </w:p>
    <w:p w14:paraId="277389DE" w14:textId="77777777" w:rsidR="00CD437A" w:rsidRDefault="00CD437A">
      <w:pPr>
        <w:rPr>
          <w:rFonts w:ascii="Palatino Linotype" w:hAnsi="Palatino Linotype"/>
          <w:u w:val="single"/>
        </w:rPr>
      </w:pPr>
    </w:p>
    <w:p w14:paraId="167CE271" w14:textId="77777777" w:rsidR="00CD437A" w:rsidRDefault="00CD437A">
      <w:pPr>
        <w:rPr>
          <w:rFonts w:ascii="Palatino Linotype" w:hAnsi="Palatino Linotype"/>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12"/>
        <w:gridCol w:w="5155"/>
      </w:tblGrid>
      <w:tr w:rsidR="00CD437A" w:rsidRPr="00E76A1B" w14:paraId="0631F235" w14:textId="77777777" w:rsidTr="00FD52EA">
        <w:tblPrEx>
          <w:tblCellMar>
            <w:top w:w="0" w:type="dxa"/>
            <w:bottom w:w="0" w:type="dxa"/>
          </w:tblCellMar>
        </w:tblPrEx>
        <w:trPr>
          <w:cantSplit/>
          <w:jc w:val="center"/>
        </w:trPr>
        <w:tc>
          <w:tcPr>
            <w:tcW w:w="4912" w:type="dxa"/>
            <w:vAlign w:val="center"/>
          </w:tcPr>
          <w:p w14:paraId="5007C5E4" w14:textId="77777777" w:rsidR="00CD437A" w:rsidRPr="00E76A1B" w:rsidRDefault="00CD437A" w:rsidP="00FD52EA">
            <w:pPr>
              <w:suppressAutoHyphens/>
              <w:spacing w:before="60" w:after="60"/>
              <w:jc w:val="center"/>
              <w:rPr>
                <w:b/>
                <w:bCs/>
              </w:rPr>
            </w:pPr>
            <w:r w:rsidRPr="00E76A1B">
              <w:rPr>
                <w:b/>
                <w:bCs/>
              </w:rPr>
              <w:t>DIFFUSION -APPROBATION</w:t>
            </w:r>
          </w:p>
        </w:tc>
        <w:tc>
          <w:tcPr>
            <w:tcW w:w="5155" w:type="dxa"/>
            <w:vAlign w:val="center"/>
          </w:tcPr>
          <w:p w14:paraId="553FA88C" w14:textId="77777777" w:rsidR="00CD437A" w:rsidRPr="00E76A1B" w:rsidRDefault="00CD437A" w:rsidP="00FD52EA">
            <w:pPr>
              <w:suppressAutoHyphens/>
              <w:spacing w:before="60" w:after="60"/>
              <w:jc w:val="center"/>
              <w:rPr>
                <w:b/>
                <w:bCs/>
              </w:rPr>
            </w:pPr>
            <w:r w:rsidRPr="00E76A1B">
              <w:rPr>
                <w:b/>
                <w:bCs/>
              </w:rPr>
              <w:t>AFFICHAGE</w:t>
            </w:r>
          </w:p>
        </w:tc>
      </w:tr>
      <w:tr w:rsidR="00CD437A" w:rsidRPr="00EE13AD" w14:paraId="5D21BC47" w14:textId="77777777" w:rsidTr="00FD52EA">
        <w:tblPrEx>
          <w:tblCellMar>
            <w:top w:w="0" w:type="dxa"/>
            <w:bottom w:w="0" w:type="dxa"/>
          </w:tblCellMar>
        </w:tblPrEx>
        <w:trPr>
          <w:cantSplit/>
          <w:jc w:val="center"/>
        </w:trPr>
        <w:tc>
          <w:tcPr>
            <w:tcW w:w="4912" w:type="dxa"/>
            <w:vAlign w:val="center"/>
          </w:tcPr>
          <w:p w14:paraId="45258B95" w14:textId="77777777" w:rsidR="00CD437A" w:rsidRPr="00EE13AD" w:rsidRDefault="00CD437A" w:rsidP="00FD52EA">
            <w:pPr>
              <w:jc w:val="center"/>
              <w:rPr>
                <w:sz w:val="16"/>
                <w:szCs w:val="16"/>
              </w:rPr>
            </w:pPr>
          </w:p>
          <w:p w14:paraId="4C68B309" w14:textId="629A92FB" w:rsidR="00CD437A" w:rsidRPr="00CD437A" w:rsidRDefault="00CD437A" w:rsidP="00CD437A">
            <w:pPr>
              <w:spacing w:line="360" w:lineRule="auto"/>
              <w:jc w:val="both"/>
            </w:pPr>
            <w:r w:rsidRPr="00CD437A">
              <w:t xml:space="preserve">Cette procédure doit être impérativement diffusée pour approbation au responsable de l’établissement et à chaque </w:t>
            </w:r>
            <w:r w:rsidR="0051096A" w:rsidRPr="00CD437A">
              <w:t>personnel pouvant</w:t>
            </w:r>
            <w:r w:rsidRPr="00CD437A">
              <w:t xml:space="preserve"> assurer la fonction </w:t>
            </w:r>
            <w:proofErr w:type="gramStart"/>
            <w:r w:rsidRPr="00CD437A">
              <w:t>de  gestion</w:t>
            </w:r>
            <w:proofErr w:type="gramEnd"/>
            <w:r w:rsidRPr="00CD437A">
              <w:t xml:space="preserve"> de des denrées en stockage.</w:t>
            </w:r>
          </w:p>
          <w:p w14:paraId="67A94D4A" w14:textId="77777777" w:rsidR="00CD437A" w:rsidRDefault="00CD437A" w:rsidP="00CD437A">
            <w:pPr>
              <w:numPr>
                <w:ilvl w:val="0"/>
                <w:numId w:val="25"/>
              </w:numPr>
              <w:jc w:val="both"/>
              <w:rPr>
                <w:rFonts w:ascii="Palatino Linotype" w:hAnsi="Palatino Linotype"/>
              </w:rPr>
            </w:pPr>
            <w:r>
              <w:rPr>
                <w:rFonts w:ascii="Palatino Linotype" w:hAnsi="Palatino Linotype"/>
              </w:rPr>
              <w:t>Si elle est approuvée, elle doit être signée, affichée et immédiatement mise en application</w:t>
            </w:r>
          </w:p>
          <w:p w14:paraId="6506F4BC" w14:textId="77777777" w:rsidR="00CD437A" w:rsidRDefault="00CD437A" w:rsidP="00CD437A">
            <w:pPr>
              <w:numPr>
                <w:ilvl w:val="0"/>
                <w:numId w:val="25"/>
              </w:numPr>
              <w:jc w:val="both"/>
              <w:rPr>
                <w:rFonts w:ascii="Palatino Linotype" w:hAnsi="Palatino Linotype"/>
              </w:rPr>
            </w:pPr>
            <w:r>
              <w:rPr>
                <w:rFonts w:ascii="Palatino Linotype" w:hAnsi="Palatino Linotype"/>
              </w:rPr>
              <w:t>Si elle est refusée pour corrections, elle doit être modifiée et soumise de nouveau aux personnes concernées pour approbation</w:t>
            </w:r>
          </w:p>
          <w:p w14:paraId="56E7BCDE" w14:textId="77777777" w:rsidR="00CD437A" w:rsidRPr="00EE13AD" w:rsidRDefault="00CD437A" w:rsidP="00FD52EA">
            <w:pPr>
              <w:jc w:val="center"/>
              <w:rPr>
                <w:sz w:val="16"/>
                <w:szCs w:val="16"/>
              </w:rPr>
            </w:pPr>
          </w:p>
        </w:tc>
        <w:tc>
          <w:tcPr>
            <w:tcW w:w="5155" w:type="dxa"/>
            <w:vAlign w:val="center"/>
          </w:tcPr>
          <w:p w14:paraId="1345720F" w14:textId="77777777" w:rsidR="00CD437A" w:rsidRPr="00EE13AD" w:rsidRDefault="00CD437A" w:rsidP="00FD52EA">
            <w:pPr>
              <w:jc w:val="both"/>
              <w:rPr>
                <w:sz w:val="16"/>
                <w:szCs w:val="16"/>
              </w:rPr>
            </w:pPr>
          </w:p>
          <w:p w14:paraId="6A356205" w14:textId="77777777" w:rsidR="00CD437A" w:rsidRPr="00D823E2" w:rsidRDefault="00CD437A" w:rsidP="00FD52EA">
            <w:pPr>
              <w:spacing w:line="360" w:lineRule="auto"/>
              <w:jc w:val="center"/>
            </w:pPr>
            <w:r w:rsidRPr="00D823E2">
              <w:t>Après approbation, cette procédure doit être affichée dans la zone de réception (quai de livraison et bureau de gestion).</w:t>
            </w:r>
          </w:p>
          <w:p w14:paraId="1CFE38FA" w14:textId="77777777" w:rsidR="00CD437A" w:rsidRPr="00D823E2" w:rsidRDefault="00CD437A" w:rsidP="00FD52EA">
            <w:pPr>
              <w:spacing w:line="360" w:lineRule="auto"/>
              <w:jc w:val="center"/>
            </w:pPr>
          </w:p>
          <w:p w14:paraId="5FDC9C85" w14:textId="77777777" w:rsidR="00CD437A" w:rsidRPr="00D823E2" w:rsidRDefault="00CD437A" w:rsidP="00FD52EA">
            <w:pPr>
              <w:spacing w:line="360" w:lineRule="auto"/>
              <w:jc w:val="center"/>
            </w:pPr>
            <w:r w:rsidRPr="00D823E2">
              <w:t>Cette présentation simplifiée de la procédure de réception doit être considérée comme une aide à la fonction, mais ne dispense en rien le réceptionnaire à l'application des règles précises contenues dans le guide de bonnes pratiques en restauration collective.</w:t>
            </w:r>
          </w:p>
          <w:p w14:paraId="2D6D8205" w14:textId="77777777" w:rsidR="00CD437A" w:rsidRPr="00EE13AD" w:rsidRDefault="00CD437A" w:rsidP="00FD52EA">
            <w:pPr>
              <w:jc w:val="center"/>
              <w:rPr>
                <w:b/>
                <w:sz w:val="16"/>
                <w:szCs w:val="16"/>
              </w:rPr>
            </w:pPr>
          </w:p>
        </w:tc>
      </w:tr>
    </w:tbl>
    <w:p w14:paraId="7240CE0D" w14:textId="77777777" w:rsidR="00CD437A" w:rsidRDefault="00CD437A">
      <w:pPr>
        <w:rPr>
          <w:rFonts w:ascii="Palatino Linotype" w:hAnsi="Palatino Linotype"/>
          <w:u w:val="single"/>
        </w:rPr>
      </w:pPr>
    </w:p>
    <w:p w14:paraId="3B2DB5E5" w14:textId="77777777" w:rsidR="00CD437A" w:rsidRDefault="00CD437A">
      <w:pPr>
        <w:rPr>
          <w:rFonts w:ascii="Palatino Linotype" w:hAnsi="Palatino Linotype"/>
          <w:u w:val="single"/>
        </w:rPr>
      </w:pPr>
    </w:p>
    <w:sectPr w:rsidR="00CD437A">
      <w:headerReference w:type="default" r:id="rId8"/>
      <w:footerReference w:type="default" r:id="rId9"/>
      <w:pgSz w:w="11906" w:h="16838"/>
      <w:pgMar w:top="851" w:right="340" w:bottom="284" w:left="851"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A78C87" w14:textId="77777777" w:rsidR="00A72DF9" w:rsidRDefault="00A72DF9">
      <w:r>
        <w:separator/>
      </w:r>
    </w:p>
  </w:endnote>
  <w:endnote w:type="continuationSeparator" w:id="0">
    <w:p w14:paraId="38D7D983" w14:textId="77777777" w:rsidR="00A72DF9" w:rsidRDefault="00A72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517"/>
      <w:gridCol w:w="1228"/>
    </w:tblGrid>
    <w:tr w:rsidR="00CA58FC" w14:paraId="6D044DB1" w14:textId="77777777">
      <w:tblPrEx>
        <w:tblCellMar>
          <w:top w:w="0" w:type="dxa"/>
          <w:bottom w:w="0" w:type="dxa"/>
        </w:tblCellMar>
      </w:tblPrEx>
      <w:trPr>
        <w:cantSplit/>
        <w:jc w:val="center"/>
      </w:trPr>
      <w:tc>
        <w:tcPr>
          <w:tcW w:w="9517" w:type="dxa"/>
          <w:tcBorders>
            <w:left w:val="nil"/>
            <w:bottom w:val="nil"/>
            <w:right w:val="nil"/>
          </w:tcBorders>
          <w:vAlign w:val="center"/>
        </w:tcPr>
        <w:p w14:paraId="1727F8D9" w14:textId="77777777" w:rsidR="00CA58FC" w:rsidRDefault="00CA58FC">
          <w:pPr>
            <w:jc w:val="right"/>
            <w:rPr>
              <w:rFonts w:ascii="Arial Narrow" w:hAnsi="Arial Narrow" w:cs="Arial"/>
              <w:noProof/>
              <w:sz w:val="20"/>
              <w:szCs w:val="20"/>
            </w:rPr>
          </w:pPr>
          <w:r>
            <w:rPr>
              <w:rFonts w:ascii="Arial Narrow" w:hAnsi="Arial Narrow" w:cs="Arial"/>
              <w:noProof/>
              <w:sz w:val="20"/>
              <w:szCs w:val="20"/>
            </w:rPr>
            <w:fldChar w:fldCharType="begin"/>
          </w:r>
          <w:r>
            <w:rPr>
              <w:rFonts w:ascii="Arial Narrow" w:hAnsi="Arial Narrow" w:cs="Arial"/>
              <w:noProof/>
              <w:sz w:val="20"/>
              <w:szCs w:val="20"/>
            </w:rPr>
            <w:instrText xml:space="preserve"> FILENAME </w:instrText>
          </w:r>
          <w:r>
            <w:rPr>
              <w:rFonts w:ascii="Arial Narrow" w:hAnsi="Arial Narrow" w:cs="Arial"/>
              <w:noProof/>
              <w:sz w:val="20"/>
              <w:szCs w:val="20"/>
            </w:rPr>
            <w:fldChar w:fldCharType="separate"/>
          </w:r>
          <w:r w:rsidR="002E707B">
            <w:rPr>
              <w:rFonts w:ascii="Arial Narrow" w:hAnsi="Arial Narrow" w:cs="Arial"/>
              <w:noProof/>
              <w:sz w:val="20"/>
              <w:szCs w:val="20"/>
            </w:rPr>
            <w:t>PT 2.3  Procédure Stockage.doc</w:t>
          </w:r>
          <w:r>
            <w:rPr>
              <w:rFonts w:ascii="Arial Narrow" w:hAnsi="Arial Narrow" w:cs="Arial"/>
              <w:noProof/>
              <w:sz w:val="20"/>
              <w:szCs w:val="20"/>
            </w:rPr>
            <w:fldChar w:fldCharType="end"/>
          </w:r>
        </w:p>
      </w:tc>
      <w:tc>
        <w:tcPr>
          <w:tcW w:w="1228" w:type="dxa"/>
          <w:tcBorders>
            <w:left w:val="nil"/>
            <w:bottom w:val="nil"/>
            <w:right w:val="nil"/>
          </w:tcBorders>
          <w:vAlign w:val="center"/>
        </w:tcPr>
        <w:p w14:paraId="73826908" w14:textId="77777777" w:rsidR="00CA58FC" w:rsidRDefault="00CA58FC">
          <w:pPr>
            <w:pStyle w:val="Style1"/>
            <w:widowControl/>
            <w:autoSpaceDE/>
            <w:autoSpaceDN/>
            <w:adjustRightInd/>
            <w:jc w:val="center"/>
            <w:rPr>
              <w:rFonts w:ascii="Arial" w:hAnsi="Arial" w:cs="Arial"/>
              <w:noProof/>
              <w:sz w:val="16"/>
              <w:szCs w:val="16"/>
            </w:rPr>
          </w:pPr>
          <w:r>
            <w:rPr>
              <w:rFonts w:ascii="Arial" w:hAnsi="Arial" w:cs="Arial"/>
              <w:sz w:val="16"/>
              <w:szCs w:val="16"/>
            </w:rPr>
            <w:t xml:space="preserve">Page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2E707B">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sur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2E707B">
            <w:rPr>
              <w:rFonts w:ascii="Arial" w:hAnsi="Arial" w:cs="Arial"/>
              <w:noProof/>
              <w:sz w:val="16"/>
              <w:szCs w:val="16"/>
            </w:rPr>
            <w:t>13</w:t>
          </w:r>
          <w:r>
            <w:rPr>
              <w:rFonts w:ascii="Arial" w:hAnsi="Arial" w:cs="Arial"/>
              <w:sz w:val="16"/>
              <w:szCs w:val="16"/>
            </w:rPr>
            <w:fldChar w:fldCharType="end"/>
          </w:r>
        </w:p>
      </w:tc>
    </w:tr>
    <w:tr w:rsidR="00CA58FC" w14:paraId="0BF2E822" w14:textId="77777777">
      <w:tblPrEx>
        <w:tblCellMar>
          <w:top w:w="0" w:type="dxa"/>
          <w:bottom w:w="0" w:type="dxa"/>
        </w:tblCellMar>
      </w:tblPrEx>
      <w:trPr>
        <w:cantSplit/>
        <w:jc w:val="center"/>
      </w:trPr>
      <w:tc>
        <w:tcPr>
          <w:tcW w:w="10745" w:type="dxa"/>
          <w:gridSpan w:val="2"/>
          <w:tcBorders>
            <w:top w:val="nil"/>
            <w:left w:val="nil"/>
            <w:bottom w:val="nil"/>
            <w:right w:val="nil"/>
          </w:tcBorders>
        </w:tcPr>
        <w:p w14:paraId="59256DD2" w14:textId="77777777" w:rsidR="00CA58FC" w:rsidRDefault="00CA58FC">
          <w:pPr>
            <w:rPr>
              <w:rFonts w:ascii="Arial" w:hAnsi="Arial" w:cs="Arial"/>
              <w:noProof/>
              <w:sz w:val="20"/>
            </w:rPr>
          </w:pPr>
          <w:r>
            <w:rPr>
              <w:rFonts w:ascii="Arial" w:hAnsi="Arial" w:cs="Arial"/>
              <w:sz w:val="16"/>
              <w:szCs w:val="16"/>
            </w:rPr>
            <w:t xml:space="preserve">Rédigé par : Shantini SIMON                Validé </w:t>
          </w:r>
          <w:proofErr w:type="gramStart"/>
          <w:r>
            <w:rPr>
              <w:rFonts w:ascii="Arial" w:hAnsi="Arial" w:cs="Arial"/>
              <w:sz w:val="16"/>
              <w:szCs w:val="16"/>
            </w:rPr>
            <w:t>par:…</w:t>
          </w:r>
          <w:proofErr w:type="gramEnd"/>
          <w:r>
            <w:rPr>
              <w:rFonts w:ascii="Arial" w:hAnsi="Arial" w:cs="Arial"/>
              <w:sz w:val="16"/>
              <w:szCs w:val="16"/>
            </w:rPr>
            <w:t xml:space="preserve">……………                 Champ d'application ou </w:t>
          </w:r>
          <w:proofErr w:type="gramStart"/>
          <w:r>
            <w:rPr>
              <w:rFonts w:ascii="Arial" w:hAnsi="Arial" w:cs="Arial"/>
              <w:sz w:val="16"/>
              <w:szCs w:val="16"/>
            </w:rPr>
            <w:t>circuit:…</w:t>
          </w:r>
          <w:proofErr w:type="gramEnd"/>
          <w:r>
            <w:rPr>
              <w:rFonts w:ascii="Arial" w:hAnsi="Arial" w:cs="Arial"/>
              <w:sz w:val="16"/>
              <w:szCs w:val="16"/>
            </w:rPr>
            <w:t xml:space="preserve">.                                                             </w:t>
          </w:r>
        </w:p>
      </w:tc>
    </w:tr>
  </w:tbl>
  <w:p w14:paraId="00C027D6" w14:textId="77777777" w:rsidR="00CA58FC" w:rsidRDefault="00CA58FC">
    <w:pPr>
      <w:pStyle w:val="Pieddepage"/>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F3D25B" w14:textId="77777777" w:rsidR="00A72DF9" w:rsidRDefault="00A72DF9">
      <w:r>
        <w:separator/>
      </w:r>
    </w:p>
  </w:footnote>
  <w:footnote w:type="continuationSeparator" w:id="0">
    <w:p w14:paraId="6A42799C" w14:textId="77777777" w:rsidR="00A72DF9" w:rsidRDefault="00A72D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620" w:type="dxa"/>
      <w:jc w:val="center"/>
      <w:tblBorders>
        <w:top w:val="single" w:sz="12" w:space="0" w:color="auto"/>
        <w:left w:val="single" w:sz="12" w:space="0" w:color="auto"/>
        <w:bottom w:val="single" w:sz="12" w:space="0" w:color="auto"/>
        <w:right w:val="single" w:sz="12" w:space="0" w:color="auto"/>
      </w:tblBorders>
      <w:shd w:val="clear" w:color="auto" w:fill="E7FFFF"/>
      <w:tblLayout w:type="fixed"/>
      <w:tblCellMar>
        <w:left w:w="70" w:type="dxa"/>
        <w:right w:w="70" w:type="dxa"/>
      </w:tblCellMar>
      <w:tblLook w:val="0000" w:firstRow="0" w:lastRow="0" w:firstColumn="0" w:lastColumn="0" w:noHBand="0" w:noVBand="0"/>
    </w:tblPr>
    <w:tblGrid>
      <w:gridCol w:w="1150"/>
      <w:gridCol w:w="560"/>
      <w:gridCol w:w="3040"/>
      <w:gridCol w:w="15"/>
      <w:gridCol w:w="882"/>
      <w:gridCol w:w="543"/>
      <w:gridCol w:w="387"/>
      <w:gridCol w:w="153"/>
      <w:gridCol w:w="1910"/>
      <w:gridCol w:w="1980"/>
    </w:tblGrid>
    <w:tr w:rsidR="00CA58FC" w14:paraId="449B15CD" w14:textId="77777777" w:rsidTr="00205E3A">
      <w:tblPrEx>
        <w:tblCellMar>
          <w:top w:w="0" w:type="dxa"/>
          <w:bottom w:w="0" w:type="dxa"/>
        </w:tblCellMar>
      </w:tblPrEx>
      <w:trPr>
        <w:cantSplit/>
        <w:trHeight w:val="58"/>
        <w:jc w:val="center"/>
      </w:trPr>
      <w:tc>
        <w:tcPr>
          <w:tcW w:w="4765" w:type="dxa"/>
          <w:gridSpan w:val="4"/>
          <w:vAlign w:val="center"/>
        </w:tcPr>
        <w:p w14:paraId="74D1D5D3" w14:textId="40B3B01B" w:rsidR="00CA58FC" w:rsidRPr="0051096A" w:rsidRDefault="0051096A">
          <w:pPr>
            <w:pStyle w:val="En-tte"/>
            <w:rPr>
              <w:rFonts w:ascii="Arial" w:hAnsi="Arial" w:cs="Arial"/>
              <w:color w:val="FF0000"/>
              <w:sz w:val="20"/>
            </w:rPr>
          </w:pPr>
          <w:r w:rsidRPr="0051096A">
            <w:rPr>
              <w:rFonts w:ascii="Arial" w:hAnsi="Arial" w:cs="Arial"/>
              <w:b/>
              <w:color w:val="FF0000"/>
              <w:sz w:val="20"/>
              <w:szCs w:val="20"/>
            </w:rPr>
            <w:t>NOM DE VOTRE RESTAURANT ICI</w:t>
          </w:r>
        </w:p>
      </w:tc>
      <w:tc>
        <w:tcPr>
          <w:tcW w:w="882" w:type="dxa"/>
          <w:vAlign w:val="center"/>
        </w:tcPr>
        <w:p w14:paraId="3104E5A2" w14:textId="77777777" w:rsidR="00CA58FC" w:rsidRDefault="00CA58FC">
          <w:pPr>
            <w:pStyle w:val="En-tte"/>
            <w:jc w:val="right"/>
            <w:rPr>
              <w:rFonts w:ascii="Arial" w:hAnsi="Arial" w:cs="Arial"/>
              <w:sz w:val="28"/>
            </w:rPr>
          </w:pPr>
          <w:r>
            <w:rPr>
              <w:rFonts w:ascii="Arial Narrow" w:hAnsi="Arial Narrow" w:cs="Arial"/>
              <w:sz w:val="20"/>
              <w:szCs w:val="20"/>
            </w:rPr>
            <w:t>Chapitre</w:t>
          </w:r>
        </w:p>
      </w:tc>
      <w:tc>
        <w:tcPr>
          <w:tcW w:w="930" w:type="dxa"/>
          <w:gridSpan w:val="2"/>
          <w:vAlign w:val="center"/>
        </w:tcPr>
        <w:p w14:paraId="23EA3392" w14:textId="77777777" w:rsidR="00CA58FC" w:rsidRPr="00205E3A" w:rsidRDefault="00136A53">
          <w:pPr>
            <w:pStyle w:val="En-tte"/>
            <w:rPr>
              <w:rFonts w:ascii="Arial" w:hAnsi="Arial" w:cs="Arial"/>
              <w:b/>
              <w:sz w:val="22"/>
              <w:szCs w:val="22"/>
            </w:rPr>
          </w:pPr>
          <w:r>
            <w:rPr>
              <w:rFonts w:ascii="Arial" w:hAnsi="Arial" w:cs="Arial"/>
              <w:b/>
              <w:sz w:val="22"/>
              <w:szCs w:val="22"/>
            </w:rPr>
            <w:t>2.1</w:t>
          </w:r>
        </w:p>
      </w:tc>
      <w:tc>
        <w:tcPr>
          <w:tcW w:w="4043" w:type="dxa"/>
          <w:gridSpan w:val="3"/>
          <w:vAlign w:val="center"/>
        </w:tcPr>
        <w:p w14:paraId="6AC938F6" w14:textId="77777777" w:rsidR="00CA58FC" w:rsidRDefault="00CA58FC">
          <w:pPr>
            <w:pStyle w:val="En-tte"/>
            <w:jc w:val="center"/>
            <w:rPr>
              <w:rFonts w:ascii="Arial Narrow" w:hAnsi="Arial Narrow" w:cs="Arial"/>
              <w:b/>
              <w:szCs w:val="14"/>
            </w:rPr>
          </w:pPr>
          <w:r>
            <w:rPr>
              <w:rFonts w:ascii="Arial Narrow" w:hAnsi="Arial Narrow" w:cs="Arial"/>
              <w:b/>
            </w:rPr>
            <w:t>PROCÉDURE TECHNIQUE</w:t>
          </w:r>
        </w:p>
      </w:tc>
    </w:tr>
    <w:tr w:rsidR="00CA58FC" w14:paraId="379E496B" w14:textId="77777777" w:rsidTr="00205E3A">
      <w:tblPrEx>
        <w:tblCellMar>
          <w:top w:w="0" w:type="dxa"/>
          <w:bottom w:w="0" w:type="dxa"/>
        </w:tblCellMar>
      </w:tblPrEx>
      <w:trPr>
        <w:cantSplit/>
        <w:trHeight w:val="58"/>
        <w:jc w:val="center"/>
      </w:trPr>
      <w:tc>
        <w:tcPr>
          <w:tcW w:w="1710" w:type="dxa"/>
          <w:gridSpan w:val="2"/>
          <w:vAlign w:val="center"/>
        </w:tcPr>
        <w:p w14:paraId="0CA02AA0" w14:textId="77777777" w:rsidR="00CA58FC" w:rsidRDefault="00CA58FC">
          <w:pPr>
            <w:pStyle w:val="En-tte"/>
            <w:rPr>
              <w:rFonts w:ascii="Arial Narrow" w:hAnsi="Arial Narrow" w:cs="Arial"/>
              <w:sz w:val="12"/>
            </w:rPr>
          </w:pPr>
          <w:r>
            <w:rPr>
              <w:rFonts w:ascii="Arial Narrow" w:hAnsi="Arial Narrow" w:cs="Arial"/>
              <w:sz w:val="12"/>
            </w:rPr>
            <w:t xml:space="preserve">Créé le </w:t>
          </w:r>
          <w:r>
            <w:rPr>
              <w:rFonts w:ascii="Arial Narrow" w:hAnsi="Arial Narrow" w:cs="Arial"/>
              <w:sz w:val="12"/>
            </w:rPr>
            <w:fldChar w:fldCharType="begin"/>
          </w:r>
          <w:r>
            <w:rPr>
              <w:rFonts w:ascii="Arial Narrow" w:hAnsi="Arial Narrow" w:cs="Arial"/>
              <w:sz w:val="12"/>
            </w:rPr>
            <w:instrText xml:space="preserve"> CREATEDATE \@ "dd/MM/yyyy h:mm am/pm" </w:instrText>
          </w:r>
          <w:r>
            <w:rPr>
              <w:rFonts w:ascii="Arial Narrow" w:hAnsi="Arial Narrow" w:cs="Arial"/>
              <w:sz w:val="12"/>
            </w:rPr>
            <w:fldChar w:fldCharType="separate"/>
          </w:r>
          <w:r w:rsidR="002E707B">
            <w:rPr>
              <w:rFonts w:ascii="Arial Narrow" w:hAnsi="Arial Narrow" w:cs="Arial"/>
              <w:noProof/>
              <w:sz w:val="12"/>
            </w:rPr>
            <w:t xml:space="preserve">04/05/2008 8:33 </w:t>
          </w:r>
          <w:r>
            <w:rPr>
              <w:rFonts w:ascii="Arial Narrow" w:hAnsi="Arial Narrow" w:cs="Arial"/>
              <w:sz w:val="12"/>
            </w:rPr>
            <w:fldChar w:fldCharType="end"/>
          </w:r>
        </w:p>
      </w:tc>
      <w:tc>
        <w:tcPr>
          <w:tcW w:w="3040" w:type="dxa"/>
          <w:vAlign w:val="center"/>
        </w:tcPr>
        <w:p w14:paraId="778FE4BC" w14:textId="77777777" w:rsidR="00CA58FC" w:rsidRDefault="00CA58FC">
          <w:pPr>
            <w:pStyle w:val="En-tte"/>
            <w:rPr>
              <w:rFonts w:ascii="Arial Narrow" w:hAnsi="Arial Narrow" w:cs="Arial"/>
              <w:sz w:val="12"/>
            </w:rPr>
          </w:pPr>
          <w:r>
            <w:rPr>
              <w:rFonts w:ascii="Arial" w:hAnsi="Arial" w:cs="Arial"/>
              <w:sz w:val="12"/>
            </w:rPr>
            <w:t>Dernière mise à jour : 16 Juin 2008 :</w:t>
          </w:r>
        </w:p>
      </w:tc>
      <w:tc>
        <w:tcPr>
          <w:tcW w:w="1440" w:type="dxa"/>
          <w:gridSpan w:val="3"/>
          <w:vAlign w:val="center"/>
        </w:tcPr>
        <w:p w14:paraId="6646EB5E" w14:textId="77777777" w:rsidR="00CA58FC" w:rsidRDefault="00CA58FC">
          <w:pPr>
            <w:pStyle w:val="En-tte"/>
            <w:jc w:val="center"/>
            <w:rPr>
              <w:rFonts w:ascii="Arial Narrow" w:hAnsi="Arial Narrow" w:cs="Arial"/>
              <w:sz w:val="12"/>
              <w:szCs w:val="16"/>
            </w:rPr>
          </w:pPr>
          <w:r>
            <w:rPr>
              <w:rFonts w:ascii="Arial" w:hAnsi="Arial" w:cs="Arial"/>
              <w:sz w:val="12"/>
            </w:rPr>
            <w:t>Remplace page</w:t>
          </w:r>
        </w:p>
      </w:tc>
      <w:tc>
        <w:tcPr>
          <w:tcW w:w="540" w:type="dxa"/>
          <w:gridSpan w:val="2"/>
          <w:vAlign w:val="center"/>
        </w:tcPr>
        <w:p w14:paraId="49C064B7" w14:textId="77777777" w:rsidR="00CA58FC" w:rsidRDefault="00CA58FC">
          <w:pPr>
            <w:pStyle w:val="En-tte"/>
            <w:rPr>
              <w:rFonts w:ascii="Arial Narrow" w:hAnsi="Arial Narrow" w:cs="Arial"/>
              <w:b/>
              <w:bCs/>
              <w:sz w:val="12"/>
              <w:szCs w:val="16"/>
            </w:rPr>
          </w:pPr>
        </w:p>
      </w:tc>
      <w:tc>
        <w:tcPr>
          <w:tcW w:w="1910" w:type="dxa"/>
          <w:vAlign w:val="center"/>
        </w:tcPr>
        <w:p w14:paraId="74E4AC13" w14:textId="77777777" w:rsidR="00CA58FC" w:rsidRDefault="00CA58FC">
          <w:pPr>
            <w:pStyle w:val="En-tte"/>
            <w:rPr>
              <w:rFonts w:ascii="Arial Narrow" w:hAnsi="Arial Narrow" w:cs="Arial"/>
              <w:sz w:val="12"/>
              <w:szCs w:val="16"/>
            </w:rPr>
          </w:pPr>
          <w:proofErr w:type="gramStart"/>
          <w:r>
            <w:rPr>
              <w:rFonts w:ascii="Arial Narrow" w:hAnsi="Arial Narrow" w:cs="Arial"/>
              <w:sz w:val="12"/>
              <w:szCs w:val="16"/>
            </w:rPr>
            <w:t>Du :</w:t>
          </w:r>
          <w:r>
            <w:rPr>
              <w:rFonts w:ascii="Arial" w:hAnsi="Arial" w:cs="Arial"/>
              <w:sz w:val="12"/>
            </w:rPr>
            <w:t>:</w:t>
          </w:r>
          <w:proofErr w:type="gramEnd"/>
        </w:p>
      </w:tc>
      <w:tc>
        <w:tcPr>
          <w:tcW w:w="1980" w:type="dxa"/>
          <w:vAlign w:val="center"/>
        </w:tcPr>
        <w:p w14:paraId="03AA4ED1" w14:textId="77777777" w:rsidR="00CA58FC" w:rsidRDefault="00CA58FC">
          <w:pPr>
            <w:pStyle w:val="En-tte"/>
            <w:rPr>
              <w:rFonts w:ascii="Arial" w:hAnsi="Arial" w:cs="Arial"/>
              <w:b/>
              <w:sz w:val="12"/>
              <w:szCs w:val="14"/>
            </w:rPr>
          </w:pPr>
          <w:r>
            <w:rPr>
              <w:rFonts w:ascii="Arial Narrow" w:hAnsi="Arial Narrow" w:cs="Arial"/>
              <w:sz w:val="12"/>
              <w:szCs w:val="16"/>
            </w:rPr>
            <w:t>Couleur document : BLANC</w:t>
          </w:r>
        </w:p>
      </w:tc>
    </w:tr>
    <w:tr w:rsidR="00CA58FC" w14:paraId="50F9763A" w14:textId="77777777" w:rsidTr="00205E3A">
      <w:tblPrEx>
        <w:tblCellMar>
          <w:top w:w="0" w:type="dxa"/>
          <w:bottom w:w="0" w:type="dxa"/>
        </w:tblCellMar>
      </w:tblPrEx>
      <w:trPr>
        <w:cantSplit/>
        <w:trHeight w:val="296"/>
        <w:jc w:val="center"/>
      </w:trPr>
      <w:tc>
        <w:tcPr>
          <w:tcW w:w="1150" w:type="dxa"/>
          <w:vAlign w:val="center"/>
        </w:tcPr>
        <w:p w14:paraId="4E736F21" w14:textId="77777777" w:rsidR="00CA58FC" w:rsidRDefault="00CA58FC">
          <w:pPr>
            <w:pStyle w:val="Titre5"/>
            <w:rPr>
              <w:rFonts w:ascii="Arial" w:hAnsi="Arial" w:cs="Arial"/>
            </w:rPr>
          </w:pPr>
          <w:r>
            <w:rPr>
              <w:rFonts w:ascii="Arial" w:hAnsi="Arial" w:cs="Arial"/>
            </w:rPr>
            <w:t>SUJET</w:t>
          </w:r>
        </w:p>
      </w:tc>
      <w:tc>
        <w:tcPr>
          <w:tcW w:w="7490" w:type="dxa"/>
          <w:gridSpan w:val="8"/>
          <w:vAlign w:val="center"/>
        </w:tcPr>
        <w:p w14:paraId="3D7B15FC" w14:textId="77777777" w:rsidR="00CA58FC" w:rsidRDefault="00CA58FC">
          <w:pPr>
            <w:pStyle w:val="En-tte"/>
            <w:tabs>
              <w:tab w:val="right" w:pos="9220"/>
            </w:tabs>
            <w:jc w:val="center"/>
            <w:rPr>
              <w:rFonts w:ascii="Arial" w:hAnsi="Arial" w:cs="Arial"/>
              <w:b/>
              <w:bCs/>
              <w:szCs w:val="32"/>
            </w:rPr>
          </w:pPr>
          <w:r>
            <w:rPr>
              <w:rFonts w:ascii="Arial" w:hAnsi="Arial" w:cs="Arial"/>
              <w:b/>
              <w:bCs/>
              <w:szCs w:val="32"/>
            </w:rPr>
            <w:t>STOCKAGE ET GESTION DES MARCHANDISES</w:t>
          </w:r>
        </w:p>
      </w:tc>
      <w:tc>
        <w:tcPr>
          <w:tcW w:w="1980" w:type="dxa"/>
          <w:vAlign w:val="center"/>
        </w:tcPr>
        <w:p w14:paraId="36074BF3" w14:textId="77777777" w:rsidR="00CA58FC" w:rsidRDefault="00CA58FC">
          <w:pPr>
            <w:pStyle w:val="En-tte"/>
            <w:jc w:val="center"/>
            <w:rPr>
              <w:rFonts w:ascii="Arial Narrow" w:hAnsi="Arial Narrow" w:cs="Arial"/>
              <w:b/>
              <w:sz w:val="30"/>
              <w:szCs w:val="36"/>
            </w:rPr>
          </w:pPr>
          <w:r>
            <w:rPr>
              <w:rFonts w:ascii="Arial Narrow" w:hAnsi="Arial Narrow" w:cs="Arial"/>
              <w:b/>
              <w:sz w:val="30"/>
              <w:szCs w:val="36"/>
            </w:rPr>
            <w:t>PT.</w:t>
          </w:r>
        </w:p>
      </w:tc>
    </w:tr>
    <w:tr w:rsidR="00205E3A" w14:paraId="28536BDF" w14:textId="77777777" w:rsidTr="003B1809">
      <w:tblPrEx>
        <w:tblCellMar>
          <w:top w:w="0" w:type="dxa"/>
          <w:bottom w:w="0" w:type="dxa"/>
        </w:tblCellMar>
      </w:tblPrEx>
      <w:trPr>
        <w:cantSplit/>
        <w:trHeight w:val="450"/>
        <w:jc w:val="center"/>
      </w:trPr>
      <w:tc>
        <w:tcPr>
          <w:tcW w:w="1150" w:type="dxa"/>
        </w:tcPr>
        <w:p w14:paraId="0D397DD1" w14:textId="77777777" w:rsidR="00205E3A" w:rsidRDefault="00205E3A">
          <w:pPr>
            <w:pStyle w:val="Titre5"/>
            <w:rPr>
              <w:rFonts w:ascii="Arial" w:hAnsi="Arial" w:cs="Arial"/>
              <w:sz w:val="20"/>
            </w:rPr>
          </w:pPr>
          <w:r>
            <w:rPr>
              <w:rFonts w:ascii="Arial" w:hAnsi="Arial" w:cs="Arial"/>
              <w:sz w:val="20"/>
            </w:rPr>
            <w:t>OU</w:t>
          </w:r>
        </w:p>
      </w:tc>
      <w:tc>
        <w:tcPr>
          <w:tcW w:w="7490" w:type="dxa"/>
          <w:gridSpan w:val="8"/>
          <w:vAlign w:val="center"/>
        </w:tcPr>
        <w:p w14:paraId="719C803B" w14:textId="77777777" w:rsidR="00205E3A" w:rsidRPr="00205E3A" w:rsidRDefault="00136A53" w:rsidP="00205E3A">
          <w:pPr>
            <w:pStyle w:val="En-tte"/>
            <w:jc w:val="right"/>
            <w:rPr>
              <w:rFonts w:ascii="Arial" w:hAnsi="Arial" w:cs="Arial"/>
              <w:b/>
              <w:sz w:val="28"/>
              <w:szCs w:val="28"/>
            </w:rPr>
          </w:pPr>
          <w:r>
            <w:rPr>
              <w:rFonts w:ascii="Arial" w:hAnsi="Arial" w:cs="Arial"/>
              <w:b/>
              <w:sz w:val="28"/>
              <w:szCs w:val="28"/>
            </w:rPr>
            <w:t>RÈGLES GÉNÉRALES</w:t>
          </w:r>
        </w:p>
      </w:tc>
      <w:tc>
        <w:tcPr>
          <w:tcW w:w="1980" w:type="dxa"/>
        </w:tcPr>
        <w:p w14:paraId="1BF05850" w14:textId="77777777" w:rsidR="00205E3A" w:rsidRDefault="00205E3A">
          <w:pPr>
            <w:pStyle w:val="En-tte"/>
            <w:rPr>
              <w:rFonts w:ascii="Arial" w:hAnsi="Arial" w:cs="Arial"/>
              <w:b/>
              <w:sz w:val="14"/>
              <w:szCs w:val="14"/>
            </w:rPr>
          </w:pPr>
          <w:r>
            <w:rPr>
              <w:rFonts w:ascii="Arial" w:hAnsi="Arial" w:cs="Arial"/>
              <w:b/>
              <w:sz w:val="14"/>
              <w:szCs w:val="14"/>
            </w:rPr>
            <w:t>Page N°</w:t>
          </w:r>
        </w:p>
        <w:p w14:paraId="6E78B8B8" w14:textId="77777777" w:rsidR="00205E3A" w:rsidRDefault="00205E3A">
          <w:pPr>
            <w:pStyle w:val="En-tte"/>
            <w:tabs>
              <w:tab w:val="left" w:pos="225"/>
            </w:tabs>
            <w:rPr>
              <w:rFonts w:ascii="Arial" w:hAnsi="Arial" w:cs="Arial"/>
              <w:b/>
              <w:sz w:val="14"/>
              <w:szCs w:val="14"/>
            </w:rPr>
          </w:pPr>
          <w:r>
            <w:rPr>
              <w:rFonts w:ascii="Arial" w:hAnsi="Arial" w:cs="Arial"/>
              <w:b/>
              <w:sz w:val="14"/>
              <w:szCs w:val="14"/>
            </w:rPr>
            <w:tab/>
          </w:r>
        </w:p>
      </w:tc>
    </w:tr>
  </w:tbl>
  <w:p w14:paraId="235E1BC3" w14:textId="77777777" w:rsidR="00CA58FC" w:rsidRDefault="00CA58FC">
    <w:pPr>
      <w:pStyle w:val="En-tte"/>
      <w:rPr>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4480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8A38C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C7E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8B622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2225EF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8EE80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B455F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3025B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1C63A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894FC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2E5C84"/>
    <w:multiLevelType w:val="hybridMultilevel"/>
    <w:tmpl w:val="823CC6F4"/>
    <w:lvl w:ilvl="0" w:tplc="040C000F">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1" w15:restartNumberingAfterBreak="0">
    <w:nsid w:val="0D6E577E"/>
    <w:multiLevelType w:val="hybridMultilevel"/>
    <w:tmpl w:val="23444420"/>
    <w:lvl w:ilvl="0" w:tplc="6B10C586">
      <w:start w:val="2"/>
      <w:numFmt w:val="bullet"/>
      <w:lvlText w:val="-"/>
      <w:lvlJc w:val="left"/>
      <w:pPr>
        <w:tabs>
          <w:tab w:val="num" w:pos="720"/>
        </w:tabs>
        <w:ind w:left="720" w:hanging="360"/>
      </w:pPr>
      <w:rPr>
        <w:rFonts w:ascii="Palatino Linotype" w:eastAsia="Times New Roman" w:hAnsi="Palatino Linotype"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FD523C7"/>
    <w:multiLevelType w:val="multilevel"/>
    <w:tmpl w:val="DE82AD58"/>
    <w:lvl w:ilvl="0">
      <w:start w:val="2"/>
      <w:numFmt w:val="decimal"/>
      <w:lvlText w:val="%1."/>
      <w:lvlJc w:val="left"/>
      <w:pPr>
        <w:tabs>
          <w:tab w:val="num" w:pos="360"/>
        </w:tabs>
        <w:ind w:left="360" w:hanging="360"/>
      </w:pPr>
      <w:rPr>
        <w:rFonts w:hint="default"/>
      </w:rPr>
    </w:lvl>
    <w:lvl w:ilvl="1">
      <w:start w:val="1"/>
      <w:numFmt w:val="decimal"/>
      <w:isLgl/>
      <w:lvlText w:val="%1.%2"/>
      <w:lvlJc w:val="left"/>
      <w:pPr>
        <w:tabs>
          <w:tab w:val="num" w:pos="1065"/>
        </w:tabs>
        <w:ind w:left="1065" w:hanging="360"/>
      </w:pPr>
      <w:rPr>
        <w:rFonts w:hint="default"/>
      </w:rPr>
    </w:lvl>
    <w:lvl w:ilvl="2">
      <w:start w:val="1"/>
      <w:numFmt w:val="decimal"/>
      <w:isLgl/>
      <w:lvlText w:val="%1.%2.%3"/>
      <w:lvlJc w:val="left"/>
      <w:pPr>
        <w:tabs>
          <w:tab w:val="num" w:pos="2490"/>
        </w:tabs>
        <w:ind w:left="2490" w:hanging="720"/>
      </w:pPr>
      <w:rPr>
        <w:rFonts w:hint="default"/>
      </w:rPr>
    </w:lvl>
    <w:lvl w:ilvl="3">
      <w:start w:val="1"/>
      <w:numFmt w:val="decimal"/>
      <w:isLgl/>
      <w:lvlText w:val="%1.%2.%3.%4"/>
      <w:lvlJc w:val="left"/>
      <w:pPr>
        <w:tabs>
          <w:tab w:val="num" w:pos="3915"/>
        </w:tabs>
        <w:ind w:left="3915" w:hanging="1080"/>
      </w:pPr>
      <w:rPr>
        <w:rFonts w:hint="default"/>
      </w:rPr>
    </w:lvl>
    <w:lvl w:ilvl="4">
      <w:start w:val="1"/>
      <w:numFmt w:val="decimal"/>
      <w:isLgl/>
      <w:lvlText w:val="%1.%2.%3.%4.%5"/>
      <w:lvlJc w:val="left"/>
      <w:pPr>
        <w:tabs>
          <w:tab w:val="num" w:pos="4980"/>
        </w:tabs>
        <w:ind w:left="4980" w:hanging="1080"/>
      </w:pPr>
      <w:rPr>
        <w:rFonts w:hint="default"/>
      </w:rPr>
    </w:lvl>
    <w:lvl w:ilvl="5">
      <w:start w:val="1"/>
      <w:numFmt w:val="decimal"/>
      <w:isLgl/>
      <w:lvlText w:val="%1.%2.%3.%4.%5.%6"/>
      <w:lvlJc w:val="left"/>
      <w:pPr>
        <w:tabs>
          <w:tab w:val="num" w:pos="6405"/>
        </w:tabs>
        <w:ind w:left="6405" w:hanging="1440"/>
      </w:pPr>
      <w:rPr>
        <w:rFonts w:hint="default"/>
      </w:rPr>
    </w:lvl>
    <w:lvl w:ilvl="6">
      <w:start w:val="1"/>
      <w:numFmt w:val="decimal"/>
      <w:isLgl/>
      <w:lvlText w:val="%1.%2.%3.%4.%5.%6.%7"/>
      <w:lvlJc w:val="left"/>
      <w:pPr>
        <w:tabs>
          <w:tab w:val="num" w:pos="7470"/>
        </w:tabs>
        <w:ind w:left="7470" w:hanging="1440"/>
      </w:pPr>
      <w:rPr>
        <w:rFonts w:hint="default"/>
      </w:rPr>
    </w:lvl>
    <w:lvl w:ilvl="7">
      <w:start w:val="1"/>
      <w:numFmt w:val="decimal"/>
      <w:isLgl/>
      <w:lvlText w:val="%1.%2.%3.%4.%5.%6.%7.%8"/>
      <w:lvlJc w:val="left"/>
      <w:pPr>
        <w:tabs>
          <w:tab w:val="num" w:pos="8895"/>
        </w:tabs>
        <w:ind w:left="8895" w:hanging="1800"/>
      </w:pPr>
      <w:rPr>
        <w:rFonts w:hint="default"/>
      </w:rPr>
    </w:lvl>
    <w:lvl w:ilvl="8">
      <w:start w:val="1"/>
      <w:numFmt w:val="decimal"/>
      <w:isLgl/>
      <w:lvlText w:val="%1.%2.%3.%4.%5.%6.%7.%8.%9"/>
      <w:lvlJc w:val="left"/>
      <w:pPr>
        <w:tabs>
          <w:tab w:val="num" w:pos="9960"/>
        </w:tabs>
        <w:ind w:left="9960" w:hanging="1800"/>
      </w:pPr>
      <w:rPr>
        <w:rFonts w:hint="default"/>
      </w:rPr>
    </w:lvl>
  </w:abstractNum>
  <w:abstractNum w:abstractNumId="13" w15:restartNumberingAfterBreak="0">
    <w:nsid w:val="128826B8"/>
    <w:multiLevelType w:val="hybridMultilevel"/>
    <w:tmpl w:val="EBB8AAF4"/>
    <w:lvl w:ilvl="0" w:tplc="85FCAA68">
      <w:start w:val="1"/>
      <w:numFmt w:val="decimal"/>
      <w:lvlText w:val="%1"/>
      <w:lvlJc w:val="left"/>
      <w:pPr>
        <w:tabs>
          <w:tab w:val="num" w:pos="720"/>
        </w:tabs>
        <w:ind w:left="720" w:hanging="360"/>
      </w:pPr>
      <w:rPr>
        <w:rFonts w:hint="default"/>
      </w:rPr>
    </w:lvl>
    <w:lvl w:ilvl="1" w:tplc="FE0E127E">
      <w:start w:val="6"/>
      <w:numFmt w:val="decimal"/>
      <w:lvlText w:val="%2."/>
      <w:lvlJc w:val="left"/>
      <w:pPr>
        <w:tabs>
          <w:tab w:val="num" w:pos="1440"/>
        </w:tabs>
        <w:ind w:left="1440" w:hanging="360"/>
      </w:pPr>
      <w:rPr>
        <w:rFonts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4" w15:restartNumberingAfterBreak="0">
    <w:nsid w:val="1D364D8F"/>
    <w:multiLevelType w:val="hybridMultilevel"/>
    <w:tmpl w:val="3C804FEC"/>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5110FC"/>
    <w:multiLevelType w:val="hybridMultilevel"/>
    <w:tmpl w:val="D2DCF39A"/>
    <w:lvl w:ilvl="0" w:tplc="3A32D998">
      <w:numFmt w:val="bullet"/>
      <w:lvlText w:val="-"/>
      <w:lvlJc w:val="left"/>
      <w:pPr>
        <w:tabs>
          <w:tab w:val="num" w:pos="720"/>
        </w:tabs>
        <w:ind w:left="720" w:hanging="360"/>
      </w:pPr>
      <w:rPr>
        <w:rFonts w:ascii="Palatino Linotype" w:eastAsia="Times New Roman" w:hAnsi="Palatino Linotype" w:cs="Times New Roman" w:hint="default"/>
      </w:rPr>
    </w:lvl>
    <w:lvl w:ilvl="1" w:tplc="040C0009">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512550F"/>
    <w:multiLevelType w:val="hybridMultilevel"/>
    <w:tmpl w:val="AF0E4F10"/>
    <w:lvl w:ilvl="0" w:tplc="E5684C96">
      <w:start w:val="20"/>
      <w:numFmt w:val="bullet"/>
      <w:lvlText w:val="-"/>
      <w:lvlJc w:val="left"/>
      <w:pPr>
        <w:tabs>
          <w:tab w:val="num" w:pos="720"/>
        </w:tabs>
        <w:ind w:left="720" w:hanging="360"/>
      </w:pPr>
      <w:rPr>
        <w:rFonts w:ascii="Palatino Linotype" w:eastAsia="Times New Roman" w:hAnsi="Palatino Linotype"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8CB2F2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30590015"/>
    <w:multiLevelType w:val="hybridMultilevel"/>
    <w:tmpl w:val="85C42C9E"/>
    <w:lvl w:ilvl="0" w:tplc="040C000D">
      <w:start w:val="1"/>
      <w:numFmt w:val="bullet"/>
      <w:lvlText w:val=""/>
      <w:lvlJc w:val="left"/>
      <w:pPr>
        <w:tabs>
          <w:tab w:val="num" w:pos="720"/>
        </w:tabs>
        <w:ind w:left="720" w:hanging="360"/>
      </w:pPr>
      <w:rPr>
        <w:rFonts w:ascii="Wingdings" w:hAnsi="Wingdings" w:hint="default"/>
      </w:rPr>
    </w:lvl>
    <w:lvl w:ilvl="1" w:tplc="040C0009">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5F2209"/>
    <w:multiLevelType w:val="hybridMultilevel"/>
    <w:tmpl w:val="D21AB8DE"/>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6B042D"/>
    <w:multiLevelType w:val="hybridMultilevel"/>
    <w:tmpl w:val="C82A836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937BCC"/>
    <w:multiLevelType w:val="hybridMultilevel"/>
    <w:tmpl w:val="366674E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E891CFE"/>
    <w:multiLevelType w:val="hybridMultilevel"/>
    <w:tmpl w:val="F39E78BE"/>
    <w:lvl w:ilvl="0" w:tplc="040C000D">
      <w:start w:val="1"/>
      <w:numFmt w:val="bullet"/>
      <w:lvlText w:val=""/>
      <w:lvlJc w:val="left"/>
      <w:pPr>
        <w:tabs>
          <w:tab w:val="num" w:pos="720"/>
        </w:tabs>
        <w:ind w:left="720" w:hanging="360"/>
      </w:pPr>
      <w:rPr>
        <w:rFonts w:ascii="Wingdings" w:hAnsi="Wingdings"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AC28F1"/>
    <w:multiLevelType w:val="hybridMultilevel"/>
    <w:tmpl w:val="D32CF9F6"/>
    <w:lvl w:ilvl="0" w:tplc="040C000F">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4" w15:restartNumberingAfterBreak="0">
    <w:nsid w:val="57BD3F41"/>
    <w:multiLevelType w:val="multilevel"/>
    <w:tmpl w:val="8D7C4080"/>
    <w:lvl w:ilvl="0">
      <w:start w:val="2"/>
      <w:numFmt w:val="decimal"/>
      <w:lvlText w:val="%1."/>
      <w:lvlJc w:val="left"/>
      <w:pPr>
        <w:tabs>
          <w:tab w:val="num" w:pos="360"/>
        </w:tabs>
        <w:ind w:left="360" w:hanging="360"/>
      </w:pPr>
      <w:rPr>
        <w:rFonts w:hint="default"/>
      </w:rPr>
    </w:lvl>
    <w:lvl w:ilvl="1">
      <w:start w:val="1"/>
      <w:numFmt w:val="decimal"/>
      <w:isLgl/>
      <w:lvlText w:val="%1.%2"/>
      <w:lvlJc w:val="left"/>
      <w:pPr>
        <w:tabs>
          <w:tab w:val="num" w:pos="1065"/>
        </w:tabs>
        <w:ind w:left="1065" w:hanging="360"/>
      </w:pPr>
      <w:rPr>
        <w:rFonts w:hint="default"/>
      </w:rPr>
    </w:lvl>
    <w:lvl w:ilvl="2">
      <w:start w:val="1"/>
      <w:numFmt w:val="decimal"/>
      <w:isLgl/>
      <w:lvlText w:val="%1.%2.%3"/>
      <w:lvlJc w:val="left"/>
      <w:pPr>
        <w:tabs>
          <w:tab w:val="num" w:pos="2490"/>
        </w:tabs>
        <w:ind w:left="2490" w:hanging="720"/>
      </w:pPr>
      <w:rPr>
        <w:rFonts w:hint="default"/>
      </w:rPr>
    </w:lvl>
    <w:lvl w:ilvl="3">
      <w:start w:val="1"/>
      <w:numFmt w:val="decimal"/>
      <w:isLgl/>
      <w:lvlText w:val="%1.%2.%3.%4"/>
      <w:lvlJc w:val="left"/>
      <w:pPr>
        <w:tabs>
          <w:tab w:val="num" w:pos="3915"/>
        </w:tabs>
        <w:ind w:left="3915" w:hanging="1080"/>
      </w:pPr>
      <w:rPr>
        <w:rFonts w:hint="default"/>
      </w:rPr>
    </w:lvl>
    <w:lvl w:ilvl="4">
      <w:start w:val="1"/>
      <w:numFmt w:val="decimal"/>
      <w:isLgl/>
      <w:lvlText w:val="%1.%2.%3.%4.%5"/>
      <w:lvlJc w:val="left"/>
      <w:pPr>
        <w:tabs>
          <w:tab w:val="num" w:pos="4980"/>
        </w:tabs>
        <w:ind w:left="4980" w:hanging="1080"/>
      </w:pPr>
      <w:rPr>
        <w:rFonts w:hint="default"/>
      </w:rPr>
    </w:lvl>
    <w:lvl w:ilvl="5">
      <w:start w:val="1"/>
      <w:numFmt w:val="decimal"/>
      <w:isLgl/>
      <w:lvlText w:val="%1.%2.%3.%4.%5.%6"/>
      <w:lvlJc w:val="left"/>
      <w:pPr>
        <w:tabs>
          <w:tab w:val="num" w:pos="6405"/>
        </w:tabs>
        <w:ind w:left="6405" w:hanging="1440"/>
      </w:pPr>
      <w:rPr>
        <w:rFonts w:hint="default"/>
      </w:rPr>
    </w:lvl>
    <w:lvl w:ilvl="6">
      <w:start w:val="1"/>
      <w:numFmt w:val="decimal"/>
      <w:isLgl/>
      <w:lvlText w:val="%1.%2.%3.%4.%5.%6.%7"/>
      <w:lvlJc w:val="left"/>
      <w:pPr>
        <w:tabs>
          <w:tab w:val="num" w:pos="7470"/>
        </w:tabs>
        <w:ind w:left="7470" w:hanging="1440"/>
      </w:pPr>
      <w:rPr>
        <w:rFonts w:hint="default"/>
      </w:rPr>
    </w:lvl>
    <w:lvl w:ilvl="7">
      <w:start w:val="1"/>
      <w:numFmt w:val="decimal"/>
      <w:isLgl/>
      <w:lvlText w:val="%1.%2.%3.%4.%5.%6.%7.%8"/>
      <w:lvlJc w:val="left"/>
      <w:pPr>
        <w:tabs>
          <w:tab w:val="num" w:pos="8895"/>
        </w:tabs>
        <w:ind w:left="8895" w:hanging="1800"/>
      </w:pPr>
      <w:rPr>
        <w:rFonts w:hint="default"/>
      </w:rPr>
    </w:lvl>
    <w:lvl w:ilvl="8">
      <w:start w:val="1"/>
      <w:numFmt w:val="decimal"/>
      <w:isLgl/>
      <w:lvlText w:val="%1.%2.%3.%4.%5.%6.%7.%8.%9"/>
      <w:lvlJc w:val="left"/>
      <w:pPr>
        <w:tabs>
          <w:tab w:val="num" w:pos="9960"/>
        </w:tabs>
        <w:ind w:left="9960" w:hanging="1800"/>
      </w:pPr>
      <w:rPr>
        <w:rFonts w:hint="default"/>
      </w:rPr>
    </w:lvl>
  </w:abstractNum>
  <w:abstractNum w:abstractNumId="25" w15:restartNumberingAfterBreak="0">
    <w:nsid w:val="653901B2"/>
    <w:multiLevelType w:val="hybridMultilevel"/>
    <w:tmpl w:val="54CECAC0"/>
    <w:lvl w:ilvl="0" w:tplc="040C000F">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6" w15:restartNumberingAfterBreak="0">
    <w:nsid w:val="66842CA2"/>
    <w:multiLevelType w:val="hybridMultilevel"/>
    <w:tmpl w:val="165044F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B794C4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71756431"/>
    <w:multiLevelType w:val="hybridMultilevel"/>
    <w:tmpl w:val="F47C0106"/>
    <w:lvl w:ilvl="0" w:tplc="040C000F">
      <w:start w:val="7"/>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9" w15:restartNumberingAfterBreak="0">
    <w:nsid w:val="726E33D2"/>
    <w:multiLevelType w:val="hybridMultilevel"/>
    <w:tmpl w:val="CB38B564"/>
    <w:lvl w:ilvl="0" w:tplc="040C000F">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0" w15:restartNumberingAfterBreak="0">
    <w:nsid w:val="7D7A7C1E"/>
    <w:multiLevelType w:val="hybridMultilevel"/>
    <w:tmpl w:val="E2B4969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7"/>
  </w:num>
  <w:num w:numId="3">
    <w:abstractNumId w:val="20"/>
  </w:num>
  <w:num w:numId="4">
    <w:abstractNumId w:val="30"/>
  </w:num>
  <w:num w:numId="5">
    <w:abstractNumId w:val="14"/>
  </w:num>
  <w:num w:numId="6">
    <w:abstractNumId w:val="21"/>
  </w:num>
  <w:num w:numId="7">
    <w:abstractNumId w:val="26"/>
  </w:num>
  <w:num w:numId="8">
    <w:abstractNumId w:val="16"/>
  </w:num>
  <w:num w:numId="9">
    <w:abstractNumId w:val="8"/>
  </w:num>
  <w:num w:numId="10">
    <w:abstractNumId w:val="3"/>
  </w:num>
  <w:num w:numId="11">
    <w:abstractNumId w:val="2"/>
  </w:num>
  <w:num w:numId="12">
    <w:abstractNumId w:val="1"/>
  </w:num>
  <w:num w:numId="13">
    <w:abstractNumId w:val="0"/>
  </w:num>
  <w:num w:numId="14">
    <w:abstractNumId w:val="9"/>
  </w:num>
  <w:num w:numId="15">
    <w:abstractNumId w:val="7"/>
  </w:num>
  <w:num w:numId="16">
    <w:abstractNumId w:val="6"/>
  </w:num>
  <w:num w:numId="17">
    <w:abstractNumId w:val="5"/>
  </w:num>
  <w:num w:numId="18">
    <w:abstractNumId w:val="4"/>
  </w:num>
  <w:num w:numId="19">
    <w:abstractNumId w:val="10"/>
  </w:num>
  <w:num w:numId="20">
    <w:abstractNumId w:val="11"/>
  </w:num>
  <w:num w:numId="21">
    <w:abstractNumId w:val="23"/>
  </w:num>
  <w:num w:numId="22">
    <w:abstractNumId w:val="25"/>
  </w:num>
  <w:num w:numId="23">
    <w:abstractNumId w:val="24"/>
  </w:num>
  <w:num w:numId="24">
    <w:abstractNumId w:val="22"/>
  </w:num>
  <w:num w:numId="25">
    <w:abstractNumId w:val="19"/>
  </w:num>
  <w:num w:numId="26">
    <w:abstractNumId w:val="13"/>
  </w:num>
  <w:num w:numId="27">
    <w:abstractNumId w:val="12"/>
  </w:num>
  <w:num w:numId="28">
    <w:abstractNumId w:val="28"/>
  </w:num>
  <w:num w:numId="29">
    <w:abstractNumId w:val="29"/>
  </w:num>
  <w:num w:numId="30">
    <w:abstractNumId w:val="18"/>
  </w:num>
  <w:num w:numId="3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noPunctuationKerning/>
  <w:characterSpacingControl w:val="doNotCompress"/>
  <w:savePreviewPicture/>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152D1"/>
    <w:rsid w:val="00053257"/>
    <w:rsid w:val="00057E30"/>
    <w:rsid w:val="00060882"/>
    <w:rsid w:val="0007492C"/>
    <w:rsid w:val="00136A53"/>
    <w:rsid w:val="00157C9B"/>
    <w:rsid w:val="00205E3A"/>
    <w:rsid w:val="00211DB4"/>
    <w:rsid w:val="002346D8"/>
    <w:rsid w:val="002556C3"/>
    <w:rsid w:val="002D616C"/>
    <w:rsid w:val="002E1851"/>
    <w:rsid w:val="002E430E"/>
    <w:rsid w:val="002E707B"/>
    <w:rsid w:val="002F3559"/>
    <w:rsid w:val="003010A2"/>
    <w:rsid w:val="003051A6"/>
    <w:rsid w:val="0033513B"/>
    <w:rsid w:val="003B1809"/>
    <w:rsid w:val="003D7230"/>
    <w:rsid w:val="0046017F"/>
    <w:rsid w:val="004C4188"/>
    <w:rsid w:val="004D7A4D"/>
    <w:rsid w:val="0051096A"/>
    <w:rsid w:val="00534A0A"/>
    <w:rsid w:val="005A1079"/>
    <w:rsid w:val="00603310"/>
    <w:rsid w:val="006C24EA"/>
    <w:rsid w:val="007508E8"/>
    <w:rsid w:val="007B2612"/>
    <w:rsid w:val="007F5959"/>
    <w:rsid w:val="007F716C"/>
    <w:rsid w:val="009A4269"/>
    <w:rsid w:val="009D2F22"/>
    <w:rsid w:val="009D3A51"/>
    <w:rsid w:val="00A72DF9"/>
    <w:rsid w:val="00A87F86"/>
    <w:rsid w:val="00AE4A82"/>
    <w:rsid w:val="00B7077E"/>
    <w:rsid w:val="00B87B4B"/>
    <w:rsid w:val="00BF0B93"/>
    <w:rsid w:val="00C14704"/>
    <w:rsid w:val="00C152D1"/>
    <w:rsid w:val="00C16D30"/>
    <w:rsid w:val="00C24FCA"/>
    <w:rsid w:val="00C62927"/>
    <w:rsid w:val="00C64F3B"/>
    <w:rsid w:val="00C66714"/>
    <w:rsid w:val="00C70444"/>
    <w:rsid w:val="00CA58FC"/>
    <w:rsid w:val="00CB1722"/>
    <w:rsid w:val="00CC0C45"/>
    <w:rsid w:val="00CC3FD1"/>
    <w:rsid w:val="00CD437A"/>
    <w:rsid w:val="00CF6B6A"/>
    <w:rsid w:val="00D35704"/>
    <w:rsid w:val="00D4548E"/>
    <w:rsid w:val="00D472AF"/>
    <w:rsid w:val="00DE6344"/>
    <w:rsid w:val="00E43279"/>
    <w:rsid w:val="00E808CD"/>
    <w:rsid w:val="00EF682F"/>
    <w:rsid w:val="00FA4763"/>
    <w:rsid w:val="00FB5D18"/>
    <w:rsid w:val="00FD52EA"/>
    <w:rsid w:val="00FF185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1078"/>
    <o:shapelayout v:ext="edit">
      <o:idmap v:ext="edit" data="1"/>
      <o:rules v:ext="edit">
        <o:r id="V:Rule1" type="callout" idref="#_x0000_s1071"/>
        <o:r id="V:Rule2" type="callout" idref="#_x0000_s1072"/>
      </o:rules>
    </o:shapelayout>
  </w:shapeDefaults>
  <w:decimalSymbol w:val="."/>
  <w:listSeparator w:val=";"/>
  <w14:docId w14:val="1BF02C51"/>
  <w15:chartTrackingRefBased/>
  <w15:docId w15:val="{CDC55354-8B0C-4260-9E60-7F855779B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pPr>
      <w:keepNext/>
      <w:jc w:val="center"/>
      <w:outlineLvl w:val="0"/>
    </w:pPr>
    <w:rPr>
      <w:rFonts w:ascii="Arial Narrow" w:hAnsi="Arial Narrow" w:cs="Arial"/>
      <w:b/>
      <w:bCs/>
      <w:color w:val="FF0000"/>
      <w:sz w:val="22"/>
    </w:rPr>
  </w:style>
  <w:style w:type="paragraph" w:styleId="Titre2">
    <w:name w:val="heading 2"/>
    <w:basedOn w:val="Normal"/>
    <w:next w:val="Normal"/>
    <w:qFormat/>
    <w:pPr>
      <w:keepNext/>
      <w:jc w:val="center"/>
      <w:outlineLvl w:val="1"/>
    </w:pPr>
    <w:rPr>
      <w:rFonts w:ascii="Arial Narrow" w:hAnsi="Arial Narrow" w:cs="Arial"/>
      <w:b/>
      <w:bCs/>
      <w:color w:val="FF0000"/>
      <w:sz w:val="20"/>
    </w:rPr>
  </w:style>
  <w:style w:type="paragraph" w:styleId="Titre3">
    <w:name w:val="heading 3"/>
    <w:basedOn w:val="Normal"/>
    <w:next w:val="Normal"/>
    <w:qFormat/>
    <w:pPr>
      <w:keepNext/>
      <w:framePr w:hSpace="141" w:wrap="notBeside" w:vAnchor="text" w:hAnchor="margin" w:y="-30"/>
      <w:jc w:val="center"/>
      <w:outlineLvl w:val="2"/>
    </w:pPr>
    <w:rPr>
      <w:rFonts w:ascii="Arial Narrow" w:hAnsi="Arial Narrow"/>
      <w:b/>
      <w:bCs/>
    </w:rPr>
  </w:style>
  <w:style w:type="paragraph" w:styleId="Titre4">
    <w:name w:val="heading 4"/>
    <w:basedOn w:val="Normal"/>
    <w:next w:val="Normal"/>
    <w:qFormat/>
    <w:pPr>
      <w:keepNext/>
      <w:outlineLvl w:val="3"/>
    </w:pPr>
    <w:rPr>
      <w:rFonts w:ascii="Arial Narrow" w:hAnsi="Arial Narrow"/>
      <w:i/>
      <w:iCs/>
      <w:sz w:val="20"/>
    </w:rPr>
  </w:style>
  <w:style w:type="paragraph" w:styleId="Titre5">
    <w:name w:val="heading 5"/>
    <w:basedOn w:val="Normal"/>
    <w:next w:val="Normal"/>
    <w:qFormat/>
    <w:pPr>
      <w:keepNext/>
      <w:outlineLvl w:val="4"/>
    </w:pPr>
    <w:rPr>
      <w:rFonts w:ascii="Arial Narrow" w:hAnsi="Arial Narrow"/>
      <w:b/>
      <w:color w:val="008000"/>
    </w:rPr>
  </w:style>
  <w:style w:type="paragraph" w:styleId="Titre6">
    <w:name w:val="heading 6"/>
    <w:basedOn w:val="Normal"/>
    <w:next w:val="Normal"/>
    <w:qFormat/>
    <w:pPr>
      <w:keepNext/>
      <w:jc w:val="center"/>
      <w:outlineLvl w:val="5"/>
    </w:pPr>
    <w:rPr>
      <w:rFonts w:ascii="Arial Narrow" w:hAnsi="Arial Narrow" w:cs="Arial"/>
      <w:b/>
    </w:rPr>
  </w:style>
  <w:style w:type="paragraph" w:styleId="Titre7">
    <w:name w:val="heading 7"/>
    <w:basedOn w:val="Normal"/>
    <w:next w:val="Normal"/>
    <w:qFormat/>
    <w:pPr>
      <w:keepNext/>
      <w:jc w:val="both"/>
      <w:outlineLvl w:val="6"/>
    </w:pPr>
    <w:rPr>
      <w:rFonts w:ascii="Arial Narrow" w:hAnsi="Arial Narrow"/>
      <w:b/>
      <w:color w:val="008000"/>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character" w:styleId="Marquedecommentaire">
    <w:name w:val="annotation reference"/>
    <w:semiHidden/>
    <w:rPr>
      <w:sz w:val="16"/>
      <w:szCs w:val="16"/>
    </w:rPr>
  </w:style>
  <w:style w:type="paragraph" w:styleId="Commentaire">
    <w:name w:val="annotation text"/>
    <w:basedOn w:val="Normal"/>
    <w:semiHidden/>
    <w:rPr>
      <w:sz w:val="20"/>
      <w:szCs w:val="20"/>
    </w:rPr>
  </w:style>
  <w:style w:type="paragraph" w:styleId="Corpsdetexte">
    <w:name w:val="Body Text"/>
    <w:basedOn w:val="Normal"/>
    <w:rPr>
      <w:rFonts w:ascii="Arial Narrow" w:hAnsi="Arial Narrow"/>
      <w:b/>
      <w:bCs/>
      <w:sz w:val="20"/>
    </w:rPr>
  </w:style>
  <w:style w:type="paragraph" w:customStyle="1" w:styleId="Style1">
    <w:name w:val="Style 1"/>
    <w:pPr>
      <w:widowControl w:val="0"/>
      <w:autoSpaceDE w:val="0"/>
      <w:autoSpaceDN w:val="0"/>
      <w:adjustRightInd w:val="0"/>
    </w:pPr>
  </w:style>
  <w:style w:type="paragraph" w:styleId="Textedebulles">
    <w:name w:val="Balloon Text"/>
    <w:basedOn w:val="Normal"/>
    <w:semiHidden/>
    <w:rsid w:val="00FB5D18"/>
    <w:rPr>
      <w:rFonts w:ascii="Tahoma" w:hAnsi="Tahoma" w:cs="Tahoma"/>
      <w:sz w:val="16"/>
      <w:szCs w:val="16"/>
    </w:rPr>
  </w:style>
  <w:style w:type="table" w:styleId="Grilledutableau">
    <w:name w:val="Table Grid"/>
    <w:basedOn w:val="TableauNormal"/>
    <w:rsid w:val="00D357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1763</Words>
  <Characters>9698</Characters>
  <Application>Microsoft Office Word</Application>
  <DocSecurity>0</DocSecurity>
  <Lines>80</Lines>
  <Paragraphs>22</Paragraphs>
  <ScaleCrop>false</ScaleCrop>
  <HeadingPairs>
    <vt:vector size="2" baseType="variant">
      <vt:variant>
        <vt:lpstr>Titre</vt:lpstr>
      </vt:variant>
      <vt:variant>
        <vt:i4>1</vt:i4>
      </vt:variant>
    </vt:vector>
  </HeadingPairs>
  <TitlesOfParts>
    <vt:vector size="1" baseType="lpstr">
      <vt:lpstr>Bonnes Pratiques</vt:lpstr>
    </vt:vector>
  </TitlesOfParts>
  <Company> </Company>
  <LinksUpToDate>false</LinksUpToDate>
  <CharactersWithSpaces>11439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Bonnes Pratiques</dc:title>
  <dc:subject>Cuisine Centrale de Rochefort sur Mer 2008 </dc:subject>
  <dc:creator>Joel Leboucher</dc:creator>
  <cp:keywords/>
  <dc:description/>
  <cp:lastModifiedBy>joël Leboucher</cp:lastModifiedBy>
  <cp:revision>5</cp:revision>
  <cp:lastPrinted>2010-10-25T15:19:00Z</cp:lastPrinted>
  <dcterms:created xsi:type="dcterms:W3CDTF">2020-10-19T09:39:00Z</dcterms:created>
  <dcterms:modified xsi:type="dcterms:W3CDTF">2020-10-19T09:40:00Z</dcterms:modified>
</cp:coreProperties>
</file>