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DA594D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F8195E" w:rsidRPr="00DA594D" w:rsidRDefault="00F8195E" w:rsidP="00DA594D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DA594D">
              <w:rPr>
                <w:rFonts w:ascii="Arial Narrow" w:hAnsi="Arial Narrow" w:cs="Arial"/>
                <w:b/>
                <w:sz w:val="44"/>
                <w:szCs w:val="44"/>
              </w:rPr>
              <w:t>DOCUMENTS D’ARCHIVES</w:t>
            </w:r>
          </w:p>
          <w:p w:rsidR="00C5200E" w:rsidRDefault="00C5200E" w:rsidP="00C5200E"/>
          <w:p w:rsidR="00F8195E" w:rsidRPr="00DA594D" w:rsidRDefault="001A633E" w:rsidP="00DA594D">
            <w:pPr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DA594D">
              <w:rPr>
                <w:rFonts w:ascii="Arial Narrow" w:hAnsi="Arial Narrow" w:cs="Arial"/>
                <w:b/>
                <w:sz w:val="44"/>
                <w:szCs w:val="44"/>
              </w:rPr>
              <w:t>AUTOUR DU MENU</w:t>
            </w:r>
          </w:p>
          <w:p w:rsidR="001A633E" w:rsidRPr="00DA594D" w:rsidRDefault="001A633E" w:rsidP="00DA594D">
            <w:pPr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DA594D">
              <w:rPr>
                <w:rFonts w:ascii="Arial Narrow" w:hAnsi="Arial Narrow" w:cs="Arial"/>
                <w:b/>
                <w:sz w:val="44"/>
                <w:szCs w:val="44"/>
              </w:rPr>
              <w:t>Document d’appréciation et grilles de menus</w:t>
            </w:r>
          </w:p>
          <w:p w:rsidR="001A633E" w:rsidRPr="00DA594D" w:rsidRDefault="001A633E" w:rsidP="00DA594D">
            <w:pPr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DA594D">
              <w:rPr>
                <w:rFonts w:ascii="Arial Narrow" w:hAnsi="Arial Narrow" w:cs="Arial"/>
                <w:b/>
                <w:sz w:val="44"/>
                <w:szCs w:val="44"/>
              </w:rPr>
              <w:t>Nutrition et équilibre</w:t>
            </w:r>
          </w:p>
          <w:p w:rsidR="001A633E" w:rsidRPr="00DA594D" w:rsidRDefault="001A633E" w:rsidP="00DA594D">
            <w:pPr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DA594D">
              <w:rPr>
                <w:rFonts w:ascii="Arial Narrow" w:hAnsi="Arial Narrow" w:cs="Arial"/>
                <w:b/>
                <w:sz w:val="44"/>
                <w:szCs w:val="44"/>
              </w:rPr>
              <w:t>La naissance du goût – mon enfant mange à la cantine</w:t>
            </w:r>
          </w:p>
          <w:p w:rsidR="001A633E" w:rsidRPr="00DA594D" w:rsidRDefault="001A633E" w:rsidP="00DA594D">
            <w:pPr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DA594D">
              <w:rPr>
                <w:rFonts w:ascii="Arial Narrow" w:hAnsi="Arial Narrow" w:cs="Arial"/>
                <w:b/>
                <w:sz w:val="44"/>
                <w:szCs w:val="44"/>
              </w:rPr>
              <w:t>Grammages scolaires</w:t>
            </w:r>
          </w:p>
          <w:p w:rsidR="001A633E" w:rsidRPr="00DA594D" w:rsidRDefault="001A633E" w:rsidP="00DA594D">
            <w:pPr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DA594D">
              <w:rPr>
                <w:rFonts w:ascii="Arial Narrow" w:hAnsi="Arial Narrow" w:cs="Arial"/>
                <w:b/>
                <w:sz w:val="44"/>
                <w:szCs w:val="44"/>
              </w:rPr>
              <w:t>Menus types – les principes du merchandising</w:t>
            </w:r>
          </w:p>
          <w:p w:rsidR="001A633E" w:rsidRPr="00DA594D" w:rsidRDefault="001A633E" w:rsidP="00DA594D">
            <w:pPr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DA594D">
              <w:rPr>
                <w:rFonts w:ascii="Arial Narrow" w:hAnsi="Arial Narrow" w:cs="Arial"/>
                <w:b/>
                <w:sz w:val="44"/>
                <w:szCs w:val="44"/>
              </w:rPr>
              <w:t>Guide Générale de Restauration</w:t>
            </w:r>
          </w:p>
          <w:p w:rsidR="001A633E" w:rsidRPr="00DA594D" w:rsidRDefault="001A633E" w:rsidP="00DA594D">
            <w:pPr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DA594D">
              <w:rPr>
                <w:rFonts w:ascii="Arial Narrow" w:hAnsi="Arial Narrow" w:cs="Arial"/>
                <w:b/>
                <w:sz w:val="44"/>
                <w:szCs w:val="44"/>
              </w:rPr>
              <w:t>Cadencier des plats et des saisons</w:t>
            </w:r>
          </w:p>
          <w:p w:rsidR="004D6D61" w:rsidRPr="00DA594D" w:rsidRDefault="004D6D61" w:rsidP="00DA594D">
            <w:pPr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DA594D">
            <w:pPr>
              <w:jc w:val="center"/>
            </w:pPr>
          </w:p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764DAF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92.7pt;margin-top:6pt;width:111pt;height:102.75pt;z-index:1">
            <v:textbox>
              <w:txbxContent>
                <w:p w:rsidR="00764DAF" w:rsidRDefault="00764DAF" w:rsidP="00764DAF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F8195E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F8195E" w:rsidRDefault="00F8195E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94D" w:rsidRDefault="00DA594D">
      <w:r>
        <w:separator/>
      </w:r>
    </w:p>
  </w:endnote>
  <w:endnote w:type="continuationSeparator" w:id="0">
    <w:p w:rsidR="00DA594D" w:rsidRDefault="00DA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33E" w:rsidRDefault="001A633E">
    <w:pPr>
      <w:pStyle w:val="Pieddepage"/>
      <w:rPr>
        <w:sz w:val="16"/>
        <w:szCs w:val="16"/>
      </w:rPr>
    </w:pPr>
  </w:p>
  <w:p w:rsidR="001A633E" w:rsidRDefault="001A633E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94D" w:rsidRDefault="00DA594D">
      <w:r>
        <w:separator/>
      </w:r>
    </w:p>
  </w:footnote>
  <w:footnote w:type="continuationSeparator" w:id="0">
    <w:p w:rsidR="00DA594D" w:rsidRDefault="00DA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21826"/>
    <w:rsid w:val="0006244B"/>
    <w:rsid w:val="000F075B"/>
    <w:rsid w:val="001A633E"/>
    <w:rsid w:val="00216E02"/>
    <w:rsid w:val="00261A58"/>
    <w:rsid w:val="002D4953"/>
    <w:rsid w:val="00400BF3"/>
    <w:rsid w:val="0046286C"/>
    <w:rsid w:val="004752F6"/>
    <w:rsid w:val="00495AA4"/>
    <w:rsid w:val="004D6D61"/>
    <w:rsid w:val="00583BA8"/>
    <w:rsid w:val="005D3C0F"/>
    <w:rsid w:val="005F02D3"/>
    <w:rsid w:val="006035EB"/>
    <w:rsid w:val="0062780D"/>
    <w:rsid w:val="0068799E"/>
    <w:rsid w:val="00764DAF"/>
    <w:rsid w:val="008316FD"/>
    <w:rsid w:val="00855CE1"/>
    <w:rsid w:val="008A6EB0"/>
    <w:rsid w:val="008F3802"/>
    <w:rsid w:val="0096413E"/>
    <w:rsid w:val="00975B75"/>
    <w:rsid w:val="009F56C5"/>
    <w:rsid w:val="00B51961"/>
    <w:rsid w:val="00B74F4E"/>
    <w:rsid w:val="00C44280"/>
    <w:rsid w:val="00C5200E"/>
    <w:rsid w:val="00C6009D"/>
    <w:rsid w:val="00C65528"/>
    <w:rsid w:val="00CF5688"/>
    <w:rsid w:val="00D826E5"/>
    <w:rsid w:val="00DA594D"/>
    <w:rsid w:val="00E11AD9"/>
    <w:rsid w:val="00E80BD0"/>
    <w:rsid w:val="00ED4891"/>
    <w:rsid w:val="00ED7693"/>
    <w:rsid w:val="00F324B2"/>
    <w:rsid w:val="00F8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216EC07B"/>
  <w15:chartTrackingRefBased/>
  <w15:docId w15:val="{BE70606E-4DAD-48BE-B90A-250C5F4D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2013-02-13T11:36:00Z</cp:lastPrinted>
  <dcterms:created xsi:type="dcterms:W3CDTF">2019-01-15T19:31:00Z</dcterms:created>
  <dcterms:modified xsi:type="dcterms:W3CDTF">2019-01-15T19:31:00Z</dcterms:modified>
</cp:coreProperties>
</file>