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06"/>
      </w:tblGrid>
      <w:tr w:rsidR="00C5200E" w:rsidTr="00761956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761956" w:rsidRDefault="00C5200E" w:rsidP="00761956">
            <w:pPr>
              <w:pStyle w:val="En-tte"/>
              <w:snapToGrid w:val="0"/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tbl>
            <w:tblPr>
              <w:tblW w:w="1018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45"/>
              <w:gridCol w:w="7202"/>
              <w:gridCol w:w="903"/>
              <w:gridCol w:w="930"/>
            </w:tblGrid>
            <w:tr w:rsidR="00A23F3E" w:rsidTr="00D64653">
              <w:trPr>
                <w:trHeight w:val="299"/>
              </w:trPr>
              <w:tc>
                <w:tcPr>
                  <w:tcW w:w="1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23F3E" w:rsidRDefault="00A23F3E" w:rsidP="00D64653">
                  <w:pPr>
                    <w:snapToGrid w:val="0"/>
                    <w:rPr>
                      <w:rFonts w:ascii="Arial Narrow" w:hAnsi="Arial Narrow"/>
                      <w:color w:val="008000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color w:val="008000"/>
                      <w:sz w:val="16"/>
                      <w:szCs w:val="16"/>
                    </w:rPr>
                    <w:t>Annexe 2 Arrêté 8 juin 2006</w:t>
                  </w:r>
                </w:p>
              </w:tc>
              <w:tc>
                <w:tcPr>
                  <w:tcW w:w="7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23F3E" w:rsidRDefault="00A23F3E" w:rsidP="00D64653">
                  <w:pPr>
                    <w:snapToGrid w:val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AUDITS </w:t>
                  </w:r>
                  <w:r w:rsidR="00756360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RÉACTIFS identifiés</w:t>
                  </w:r>
                  <w:r>
                    <w:rPr>
                      <w:rFonts w:ascii="Arial" w:hAnsi="Arial" w:cs="Arial"/>
                      <w:spacing w:val="-4"/>
                      <w:sz w:val="20"/>
                      <w:szCs w:val="18"/>
                    </w:rPr>
                    <w:t xml:space="preserve"> par un R après AU</w:t>
                  </w:r>
                </w:p>
              </w:tc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23F3E" w:rsidRDefault="00A23F3E" w:rsidP="00D64653">
                  <w:pPr>
                    <w:snapToGri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Chapitre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23F3E" w:rsidRDefault="00756360" w:rsidP="00D64653">
                  <w:pPr>
                    <w:snapToGrid w:val="0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AU. R</w:t>
                  </w:r>
                </w:p>
              </w:tc>
            </w:tr>
          </w:tbl>
          <w:p w:rsidR="00A23F3E" w:rsidRPr="00761956" w:rsidRDefault="00A23F3E" w:rsidP="00761956">
            <w:pPr>
              <w:pStyle w:val="Corpsdetexte2"/>
              <w:spacing w:after="0" w:line="240" w:lineRule="auto"/>
              <w:rPr>
                <w:sz w:val="20"/>
                <w:szCs w:val="20"/>
              </w:rPr>
            </w:pPr>
            <w:r w:rsidRPr="00761956">
              <w:rPr>
                <w:sz w:val="20"/>
                <w:szCs w:val="20"/>
              </w:rPr>
              <w:t>Les AUDITS RÉACTIFS </w:t>
            </w:r>
            <w:proofErr w:type="gramStart"/>
            <w:r w:rsidRPr="00761956">
              <w:rPr>
                <w:sz w:val="20"/>
                <w:szCs w:val="20"/>
              </w:rPr>
              <w:t>-  limités</w:t>
            </w:r>
            <w:proofErr w:type="gramEnd"/>
            <w:r w:rsidRPr="00761956">
              <w:rPr>
                <w:sz w:val="20"/>
                <w:szCs w:val="20"/>
              </w:rPr>
              <w:t xml:space="preserve"> à peut de questions pertinentes et croisées associant parfois Réglementation -Hygiène – Qualité – Traçabilité.</w:t>
            </w:r>
          </w:p>
          <w:p w:rsidR="00A23F3E" w:rsidRPr="00761956" w:rsidRDefault="00A23F3E" w:rsidP="00761956">
            <w:pPr>
              <w:pStyle w:val="Corpsdetexte2"/>
              <w:spacing w:after="0" w:line="240" w:lineRule="auto"/>
              <w:rPr>
                <w:rStyle w:val="Accentuation"/>
                <w:b/>
                <w:bCs/>
                <w:sz w:val="20"/>
                <w:szCs w:val="20"/>
              </w:rPr>
            </w:pPr>
            <w:r w:rsidRPr="00761956">
              <w:rPr>
                <w:rStyle w:val="Accentuation"/>
                <w:b/>
                <w:bCs/>
                <w:sz w:val="20"/>
                <w:szCs w:val="20"/>
              </w:rPr>
              <w:t xml:space="preserve">Utilisés dans un cadre préventif ou en accompagnement d’un dysfonctionnement.  La vocation de </w:t>
            </w:r>
            <w:proofErr w:type="gramStart"/>
            <w:r w:rsidRPr="00761956">
              <w:rPr>
                <w:rStyle w:val="Accentuation"/>
                <w:b/>
                <w:bCs/>
                <w:sz w:val="20"/>
                <w:szCs w:val="20"/>
              </w:rPr>
              <w:t>ces  petits</w:t>
            </w:r>
            <w:proofErr w:type="gramEnd"/>
            <w:r w:rsidRPr="00761956">
              <w:rPr>
                <w:rStyle w:val="Accentuation"/>
                <w:b/>
                <w:bCs/>
                <w:sz w:val="20"/>
                <w:szCs w:val="20"/>
              </w:rPr>
              <w:t xml:space="preserve"> audits est de nous maintenir en éveil. Piqûres de rappel vite exécutées pour actions correctives.</w:t>
            </w:r>
          </w:p>
          <w:p w:rsidR="00A23F3E" w:rsidRPr="00761956" w:rsidRDefault="00A23F3E" w:rsidP="00761956">
            <w:pPr>
              <w:pStyle w:val="Corpsdetexte2"/>
              <w:spacing w:after="0" w:line="240" w:lineRule="auto"/>
              <w:rPr>
                <w:sz w:val="20"/>
                <w:szCs w:val="20"/>
              </w:rPr>
            </w:pPr>
            <w:r w:rsidRPr="00761956">
              <w:rPr>
                <w:rStyle w:val="Accentuation"/>
                <w:b/>
                <w:bCs/>
                <w:sz w:val="20"/>
                <w:szCs w:val="20"/>
              </w:rPr>
              <w:t>Pour conserver leur caractère inopiné ; ces petits audits qui ne sont qu'une photo à un instant "T</w:t>
            </w:r>
            <w:proofErr w:type="gramStart"/>
            <w:r w:rsidRPr="00761956">
              <w:rPr>
                <w:rStyle w:val="Accentuation"/>
                <w:b/>
                <w:bCs/>
                <w:sz w:val="20"/>
                <w:szCs w:val="20"/>
              </w:rPr>
              <w:t>"  peuvent</w:t>
            </w:r>
            <w:proofErr w:type="gramEnd"/>
            <w:r w:rsidRPr="00761956">
              <w:rPr>
                <w:rStyle w:val="Accentuation"/>
                <w:b/>
                <w:bCs/>
                <w:sz w:val="20"/>
                <w:szCs w:val="20"/>
              </w:rPr>
              <w:t xml:space="preserve"> être évalués par une seule personne. Hiérarchie - collègues - stagiaire </w:t>
            </w:r>
            <w:proofErr w:type="gramStart"/>
            <w:r w:rsidRPr="00761956">
              <w:rPr>
                <w:rStyle w:val="Accentuation"/>
                <w:b/>
                <w:bCs/>
                <w:sz w:val="20"/>
                <w:szCs w:val="20"/>
              </w:rPr>
              <w:t>etc..</w:t>
            </w:r>
            <w:proofErr w:type="gramEnd"/>
          </w:p>
          <w:p w:rsidR="00A23F3E" w:rsidRDefault="00A23F3E" w:rsidP="00A23F3E"/>
          <w:tbl>
            <w:tblPr>
              <w:tblW w:w="1018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45"/>
              <w:gridCol w:w="7202"/>
              <w:gridCol w:w="903"/>
              <w:gridCol w:w="930"/>
            </w:tblGrid>
            <w:tr w:rsidR="00A23F3E" w:rsidTr="00D64653">
              <w:trPr>
                <w:trHeight w:val="299"/>
              </w:trPr>
              <w:tc>
                <w:tcPr>
                  <w:tcW w:w="1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23F3E" w:rsidRDefault="00A23F3E" w:rsidP="00D64653">
                  <w:pPr>
                    <w:snapToGrid w:val="0"/>
                    <w:rPr>
                      <w:rFonts w:ascii="Arial Narrow" w:hAnsi="Arial Narrow"/>
                      <w:color w:val="008000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color w:val="008000"/>
                      <w:sz w:val="16"/>
                      <w:szCs w:val="16"/>
                    </w:rPr>
                    <w:t>Annexe 2 Arrêté 8 juin 2006</w:t>
                  </w:r>
                </w:p>
              </w:tc>
              <w:tc>
                <w:tcPr>
                  <w:tcW w:w="7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23F3E" w:rsidRDefault="00A23F3E" w:rsidP="00D64653">
                  <w:pPr>
                    <w:snapToGrid w:val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AUDITS </w:t>
                  </w:r>
                  <w:r w:rsidR="00756360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PARTIELS identifiés</w:t>
                  </w:r>
                  <w:r>
                    <w:rPr>
                      <w:rFonts w:ascii="Arial" w:hAnsi="Arial" w:cs="Arial"/>
                      <w:spacing w:val="-4"/>
                      <w:sz w:val="20"/>
                      <w:szCs w:val="18"/>
                    </w:rPr>
                    <w:t xml:space="preserve"> par un P après AU</w:t>
                  </w:r>
                </w:p>
              </w:tc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23F3E" w:rsidRDefault="00A23F3E" w:rsidP="00D64653">
                  <w:pPr>
                    <w:snapToGri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Chapitre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23F3E" w:rsidRDefault="00756360" w:rsidP="00D64653">
                  <w:pPr>
                    <w:snapToGrid w:val="0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AU. P</w:t>
                  </w:r>
                </w:p>
              </w:tc>
            </w:tr>
          </w:tbl>
          <w:p w:rsidR="00A23F3E" w:rsidRPr="00761956" w:rsidRDefault="00A23F3E" w:rsidP="00761956">
            <w:pPr>
              <w:pStyle w:val="Corpsdetexte2"/>
              <w:spacing w:after="0" w:line="240" w:lineRule="auto"/>
              <w:rPr>
                <w:sz w:val="20"/>
                <w:szCs w:val="20"/>
              </w:rPr>
            </w:pPr>
            <w:r w:rsidRPr="00761956">
              <w:rPr>
                <w:sz w:val="20"/>
                <w:szCs w:val="20"/>
              </w:rPr>
              <w:t>Les AUDITS PARTIELS permettent de faire le point sur un service ou un secteur sans passer l'ensemble des services au crible.</w:t>
            </w:r>
          </w:p>
          <w:p w:rsidR="00A23F3E" w:rsidRDefault="00A23F3E" w:rsidP="00A23F3E"/>
          <w:tbl>
            <w:tblPr>
              <w:tblW w:w="1018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45"/>
              <w:gridCol w:w="7202"/>
              <w:gridCol w:w="903"/>
              <w:gridCol w:w="930"/>
            </w:tblGrid>
            <w:tr w:rsidR="00A23F3E" w:rsidTr="00D64653">
              <w:trPr>
                <w:trHeight w:val="299"/>
              </w:trPr>
              <w:tc>
                <w:tcPr>
                  <w:tcW w:w="1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23F3E" w:rsidRDefault="00A23F3E" w:rsidP="00D64653">
                  <w:pPr>
                    <w:snapToGrid w:val="0"/>
                    <w:rPr>
                      <w:rFonts w:ascii="Arial Narrow" w:hAnsi="Arial Narrow"/>
                      <w:color w:val="008000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color w:val="008000"/>
                      <w:sz w:val="16"/>
                      <w:szCs w:val="16"/>
                    </w:rPr>
                    <w:t>Annexe 2 Arrêté 8 juin 2006</w:t>
                  </w:r>
                </w:p>
              </w:tc>
              <w:tc>
                <w:tcPr>
                  <w:tcW w:w="7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23F3E" w:rsidRDefault="00A23F3E" w:rsidP="00D64653">
                  <w:pPr>
                    <w:snapToGrid w:val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AUTO-</w:t>
                  </w:r>
                  <w:r w:rsidR="00756360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ÉVALUATIONS Identifiées</w:t>
                  </w:r>
                  <w:r>
                    <w:rPr>
                      <w:rFonts w:ascii="Arial" w:hAnsi="Arial" w:cs="Arial"/>
                      <w:spacing w:val="-4"/>
                      <w:sz w:val="20"/>
                      <w:szCs w:val="18"/>
                    </w:rPr>
                    <w:t xml:space="preserve"> par un E après AU</w:t>
                  </w:r>
                </w:p>
              </w:tc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23F3E" w:rsidRDefault="00A23F3E" w:rsidP="00D64653">
                  <w:pPr>
                    <w:snapToGri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Chapitre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23F3E" w:rsidRDefault="00756360" w:rsidP="00D64653">
                  <w:pPr>
                    <w:snapToGrid w:val="0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AU. E</w:t>
                  </w:r>
                </w:p>
              </w:tc>
            </w:tr>
          </w:tbl>
          <w:p w:rsidR="00A23F3E" w:rsidRPr="00761956" w:rsidRDefault="00A23F3E" w:rsidP="00761956">
            <w:pPr>
              <w:widowControl w:val="0"/>
              <w:tabs>
                <w:tab w:val="right" w:leader="dot" w:pos="9687"/>
              </w:tabs>
              <w:autoSpaceDE w:val="0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761956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-Les AUTO-ÉVALUATIONS : Audits complets de l’ensemble des services –</w:t>
            </w:r>
          </w:p>
          <w:p w:rsidR="00A23F3E" w:rsidRPr="00761956" w:rsidRDefault="00A23F3E" w:rsidP="00761956">
            <w:pPr>
              <w:widowControl w:val="0"/>
              <w:tabs>
                <w:tab w:val="right" w:leader="dot" w:pos="9687"/>
              </w:tabs>
              <w:autoSpaceDE w:val="0"/>
              <w:rPr>
                <w:rFonts w:ascii="Arial" w:hAnsi="Arial" w:cs="Arial"/>
                <w:b/>
                <w:spacing w:val="6"/>
                <w:sz w:val="20"/>
                <w:szCs w:val="20"/>
              </w:rPr>
            </w:pPr>
            <w:r w:rsidRPr="00761956">
              <w:rPr>
                <w:rFonts w:ascii="Arial" w:hAnsi="Arial" w:cs="Arial"/>
                <w:b/>
                <w:spacing w:val="6"/>
                <w:sz w:val="20"/>
                <w:szCs w:val="20"/>
              </w:rPr>
              <w:t>Je vous invite à visiter les sites des auteurs des ces documents. Vous y trouverez des documents de grandes valeurs. Qu’ils soient remerciés de nous mettre à disposition le fruit de leur travail individuel ou collégial.</w:t>
            </w: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126CCC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1.4pt;margin-top:2.45pt;width:105.4pt;height:120.05pt;z-index:1">
            <v:textbox>
              <w:txbxContent>
                <w:p w:rsidR="00756360" w:rsidRDefault="00756360" w:rsidP="00756360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EA4398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r>
        <w:rPr>
          <w:rFonts w:ascii="Arial" w:hAnsi="Arial" w:cs="Arial"/>
          <w:b/>
          <w:sz w:val="40"/>
          <w:szCs w:val="40"/>
        </w:rPr>
        <w:t>DOCUMENTATION POUR STAGIAIRES</w:t>
      </w:r>
    </w:p>
    <w:bookmarkEnd w:id="0"/>
    <w:p w:rsidR="00F324B2" w:rsidRDefault="00F324B2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Mesdames – Messieurs pensez à vos collègues et futurs stagiaires qui auront comme vous besoin de </w:t>
      </w:r>
      <w:proofErr w:type="gramStart"/>
      <w:r>
        <w:rPr>
          <w:rFonts w:ascii="Arial Narrow" w:hAnsi="Arial Narrow" w:cs="Arial"/>
          <w:b/>
        </w:rPr>
        <w:t>documents</w:t>
      </w:r>
      <w:proofErr w:type="gramEnd"/>
      <w:r>
        <w:rPr>
          <w:rFonts w:ascii="Arial Narrow" w:hAnsi="Arial Narrow" w:cs="Arial"/>
          <w:b/>
        </w:rPr>
        <w:t>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CCC" w:rsidRDefault="00126CCC">
      <w:r>
        <w:separator/>
      </w:r>
    </w:p>
  </w:endnote>
  <w:endnote w:type="continuationSeparator" w:id="0">
    <w:p w:rsidR="00126CCC" w:rsidRDefault="00126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9C5" w:rsidRDefault="005359C5">
    <w:pPr>
      <w:pStyle w:val="Pieddepage"/>
      <w:rPr>
        <w:sz w:val="16"/>
        <w:szCs w:val="16"/>
      </w:rPr>
    </w:pPr>
  </w:p>
  <w:p w:rsidR="005359C5" w:rsidRDefault="005359C5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CCC" w:rsidRDefault="00126CCC">
      <w:r>
        <w:separator/>
      </w:r>
    </w:p>
  </w:footnote>
  <w:footnote w:type="continuationSeparator" w:id="0">
    <w:p w:rsidR="00126CCC" w:rsidRDefault="00126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126CCC"/>
    <w:rsid w:val="00216E02"/>
    <w:rsid w:val="00261A58"/>
    <w:rsid w:val="002D4953"/>
    <w:rsid w:val="00400BF3"/>
    <w:rsid w:val="0046286C"/>
    <w:rsid w:val="005248D8"/>
    <w:rsid w:val="005359C5"/>
    <w:rsid w:val="00583BA8"/>
    <w:rsid w:val="006035EB"/>
    <w:rsid w:val="006B623F"/>
    <w:rsid w:val="00756360"/>
    <w:rsid w:val="00761956"/>
    <w:rsid w:val="00855CE1"/>
    <w:rsid w:val="008F3802"/>
    <w:rsid w:val="00975B75"/>
    <w:rsid w:val="009F56C5"/>
    <w:rsid w:val="00A23F3E"/>
    <w:rsid w:val="00B51961"/>
    <w:rsid w:val="00B74F4E"/>
    <w:rsid w:val="00C44280"/>
    <w:rsid w:val="00C5200E"/>
    <w:rsid w:val="00C6009D"/>
    <w:rsid w:val="00CF5688"/>
    <w:rsid w:val="00D64653"/>
    <w:rsid w:val="00E80BD0"/>
    <w:rsid w:val="00EA4398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96A90863-1C14-44CA-A0B6-45248E41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23F3E"/>
    <w:pPr>
      <w:spacing w:after="120" w:line="480" w:lineRule="auto"/>
    </w:pPr>
  </w:style>
  <w:style w:type="character" w:styleId="Accentuation">
    <w:name w:val="Emphasis"/>
    <w:qFormat/>
    <w:rsid w:val="00A23F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3</cp:revision>
  <cp:lastPrinted>2009-01-08T16:03:00Z</cp:lastPrinted>
  <dcterms:created xsi:type="dcterms:W3CDTF">2019-01-15T18:03:00Z</dcterms:created>
  <dcterms:modified xsi:type="dcterms:W3CDTF">2019-01-15T18:06:00Z</dcterms:modified>
</cp:coreProperties>
</file>