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20505" w14:textId="3FDAE9D6" w:rsidR="00EC11B7" w:rsidRPr="006D04CC" w:rsidRDefault="006D04CC" w:rsidP="006D04CC">
      <w:pPr>
        <w:spacing w:after="0" w:line="240" w:lineRule="auto"/>
        <w:rPr>
          <w:rFonts w:eastAsia="KuenstlerScript Black" w:cstheme="minorHAnsi"/>
          <w:lang w:eastAsia="fr-FR"/>
        </w:rPr>
      </w:pPr>
      <w:r w:rsidRPr="00F15BAA">
        <w:rPr>
          <w:rFonts w:eastAsia="KuenstlerScript Black" w:cstheme="minorHAnsi"/>
          <w:lang w:eastAsia="fr-FR"/>
        </w:rPr>
        <w:t xml:space="preserve"> (Document à joindre à la feuille de contrôle d'une livraison)</w:t>
      </w:r>
    </w:p>
    <w:p w14:paraId="5B73F7AE" w14:textId="77777777" w:rsidR="004B0510" w:rsidRPr="006D04CC" w:rsidRDefault="004B0510" w:rsidP="006C3573">
      <w:pPr>
        <w:spacing w:after="0"/>
        <w:rPr>
          <w:sz w:val="16"/>
          <w:szCs w:val="16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283"/>
        <w:gridCol w:w="648"/>
        <w:gridCol w:w="648"/>
        <w:gridCol w:w="649"/>
        <w:gridCol w:w="741"/>
        <w:gridCol w:w="2551"/>
        <w:gridCol w:w="1560"/>
      </w:tblGrid>
      <w:tr w:rsidR="00A670A3" w:rsidRPr="00F15BAA" w14:paraId="392FAC8D" w14:textId="77777777" w:rsidTr="00982299">
        <w:trPr>
          <w:cantSplit/>
          <w:trHeight w:val="244"/>
          <w:jc w:val="center"/>
        </w:trPr>
        <w:tc>
          <w:tcPr>
            <w:tcW w:w="2547" w:type="dxa"/>
            <w:tcBorders>
              <w:top w:val="single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6BD93994" w14:textId="1FFEFFB5" w:rsidR="00A670A3" w:rsidRPr="00F15BAA" w:rsidRDefault="00A670A3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0782C107" w14:textId="26AF7B4C" w:rsidR="00A670A3" w:rsidRPr="00F15BAA" w:rsidRDefault="00A670A3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A670A3">
              <w:rPr>
                <w:rFonts w:eastAsia="KuenstlerScript Black" w:cstheme="minorHAnsi"/>
                <w:lang w:eastAsia="fr-FR"/>
              </w:rPr>
              <w:t>FEUILLE DE CONTROLE DES DENREES</w:t>
            </w:r>
          </w:p>
        </w:tc>
        <w:tc>
          <w:tcPr>
            <w:tcW w:w="2551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75DD75"/>
            <w:vAlign w:val="center"/>
          </w:tcPr>
          <w:p w14:paraId="3E33F080" w14:textId="52C4F4D8" w:rsidR="00A670A3" w:rsidRPr="00F15BAA" w:rsidRDefault="00A670A3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MAITRISE SANITAIRE</w:t>
            </w:r>
          </w:p>
        </w:tc>
        <w:tc>
          <w:tcPr>
            <w:tcW w:w="1560" w:type="dxa"/>
            <w:tcBorders>
              <w:top w:val="single" w:sz="4" w:space="0" w:color="000000"/>
              <w:left w:val="dotted" w:sz="4" w:space="0" w:color="000000"/>
              <w:bottom w:val="single" w:sz="4" w:space="0" w:color="auto"/>
            </w:tcBorders>
            <w:shd w:val="clear" w:color="auto" w:fill="75DD75"/>
            <w:vAlign w:val="center"/>
          </w:tcPr>
          <w:p w14:paraId="4DE7302A" w14:textId="16CD16A6" w:rsidR="00A670A3" w:rsidRPr="00F15BAA" w:rsidRDefault="00A670A3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MS.00</w:t>
            </w:r>
          </w:p>
        </w:tc>
      </w:tr>
      <w:tr w:rsidR="00584073" w:rsidRPr="00F15BAA" w14:paraId="03525A8A" w14:textId="77777777" w:rsidTr="00982299">
        <w:trPr>
          <w:cantSplit/>
          <w:trHeight w:val="244"/>
          <w:jc w:val="center"/>
        </w:trPr>
        <w:tc>
          <w:tcPr>
            <w:tcW w:w="10627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AE7885" w14:textId="63325FC9" w:rsidR="00584073" w:rsidRPr="00F15BAA" w:rsidRDefault="00584073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584073">
              <w:rPr>
                <w:rFonts w:eastAsia="KuenstlerScript Black" w:cstheme="minorHAnsi"/>
                <w:lang w:eastAsia="fr-FR"/>
              </w:rPr>
              <w:t>(Document à joindre à la feuille de contrôle d'une livraison)</w:t>
            </w:r>
          </w:p>
        </w:tc>
      </w:tr>
      <w:tr w:rsidR="00584073" w:rsidRPr="00F15BAA" w14:paraId="2F43C38D" w14:textId="77777777" w:rsidTr="00982299">
        <w:trPr>
          <w:cantSplit/>
          <w:trHeight w:val="244"/>
          <w:jc w:val="center"/>
        </w:trPr>
        <w:tc>
          <w:tcPr>
            <w:tcW w:w="5775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5C973" w14:textId="262BA3FE" w:rsidR="00584073" w:rsidRPr="00F15BAA" w:rsidRDefault="00584073" w:rsidP="00584073">
            <w:pPr>
              <w:spacing w:before="120" w:after="120" w:line="240" w:lineRule="auto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Type de produit :</w:t>
            </w:r>
          </w:p>
        </w:tc>
        <w:tc>
          <w:tcPr>
            <w:tcW w:w="48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FE34FE" w14:textId="3311A5FB" w:rsidR="00584073" w:rsidRPr="00F15BAA" w:rsidRDefault="00584073" w:rsidP="00584073">
            <w:pPr>
              <w:spacing w:before="120" w:after="120" w:line="240" w:lineRule="auto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Date :</w:t>
            </w:r>
          </w:p>
        </w:tc>
      </w:tr>
      <w:tr w:rsidR="00584073" w:rsidRPr="00F15BAA" w14:paraId="02F8CAA2" w14:textId="77777777" w:rsidTr="00584073">
        <w:trPr>
          <w:cantSplit/>
          <w:trHeight w:val="244"/>
          <w:jc w:val="center"/>
        </w:trPr>
        <w:tc>
          <w:tcPr>
            <w:tcW w:w="5775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E2380A" w14:textId="4CC3F1E2" w:rsidR="00584073" w:rsidRPr="00F15BAA" w:rsidRDefault="00584073" w:rsidP="00584073">
            <w:pPr>
              <w:spacing w:before="120" w:after="120" w:line="240" w:lineRule="auto"/>
              <w:rPr>
                <w:rFonts w:eastAsia="KuenstlerScript Black" w:cstheme="minorHAnsi"/>
                <w:lang w:eastAsia="fr-FR"/>
              </w:rPr>
            </w:pPr>
            <w:r w:rsidRPr="00584073">
              <w:rPr>
                <w:rFonts w:eastAsia="KuenstlerScript Black" w:cstheme="minorHAnsi"/>
                <w:lang w:eastAsia="fr-FR"/>
              </w:rPr>
              <w:t>Nom du produit :</w:t>
            </w:r>
          </w:p>
        </w:tc>
        <w:tc>
          <w:tcPr>
            <w:tcW w:w="485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78CE34D" w14:textId="1D765860" w:rsidR="00584073" w:rsidRPr="00F15BAA" w:rsidRDefault="00584073" w:rsidP="00584073">
            <w:pPr>
              <w:spacing w:before="120" w:after="120" w:line="240" w:lineRule="auto"/>
              <w:rPr>
                <w:rFonts w:eastAsia="KuenstlerScript Black" w:cstheme="minorHAnsi"/>
                <w:lang w:eastAsia="fr-FR"/>
              </w:rPr>
            </w:pPr>
            <w:r w:rsidRPr="00584073">
              <w:rPr>
                <w:rFonts w:eastAsia="KuenstlerScript Black" w:cstheme="minorHAnsi"/>
                <w:lang w:eastAsia="fr-FR"/>
              </w:rPr>
              <w:t>Fournisseur :</w:t>
            </w:r>
          </w:p>
        </w:tc>
      </w:tr>
      <w:tr w:rsidR="004B0510" w:rsidRPr="00F15BAA" w14:paraId="3851FF9C" w14:textId="77777777" w:rsidTr="00584073">
        <w:trPr>
          <w:cantSplit/>
          <w:trHeight w:val="244"/>
          <w:jc w:val="center"/>
        </w:trPr>
        <w:tc>
          <w:tcPr>
            <w:tcW w:w="38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DBC4EB9" w14:textId="122B05DA" w:rsidR="004B0510" w:rsidRPr="00F15BAA" w:rsidRDefault="004B0510" w:rsidP="00DE7546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Critères de qualité</w:t>
            </w:r>
            <w:r>
              <w:rPr>
                <w:rFonts w:eastAsia="KuenstlerScript Black" w:cstheme="minorHAnsi"/>
                <w:lang w:eastAsia="fr-FR"/>
              </w:rPr>
              <w:t xml:space="preserve"> à vérifier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8B6665" w14:textId="77777777" w:rsidR="004B0510" w:rsidRPr="00F15BAA" w:rsidRDefault="004B0510" w:rsidP="00C555FE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bookmarkStart w:id="0" w:name="_Hlk26596574"/>
            <w:r w:rsidRPr="00F15BAA">
              <w:rPr>
                <w:rFonts w:eastAsia="KuenstlerScript Black" w:cstheme="minorHAnsi"/>
                <w:lang w:eastAsia="fr-FR"/>
              </w:rPr>
              <w:t>Observations</w:t>
            </w:r>
            <w:bookmarkEnd w:id="0"/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3BE416F8" w14:textId="77777777" w:rsidR="004B0510" w:rsidRPr="00F15BAA" w:rsidRDefault="004B0510" w:rsidP="004B0510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Remarques</w:t>
            </w:r>
          </w:p>
        </w:tc>
      </w:tr>
      <w:tr w:rsidR="004B0510" w:rsidRPr="00F15BAA" w14:paraId="21266585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63EDE00" w14:textId="77777777" w:rsidR="004B0510" w:rsidRPr="00F15BAA" w:rsidRDefault="004B0510" w:rsidP="00E30B0B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bookmarkStart w:id="1" w:name="_Hlk26602720"/>
          </w:p>
        </w:tc>
        <w:tc>
          <w:tcPr>
            <w:tcW w:w="64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8E4525" w14:textId="5ADF28A9" w:rsidR="004B0510" w:rsidRPr="00F15BAA" w:rsidRDefault="004B0510" w:rsidP="00E30B0B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C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FF4C78" w14:textId="3E27B7DB" w:rsidR="004B0510" w:rsidRPr="00F15BAA" w:rsidRDefault="004B0510" w:rsidP="00E30B0B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P</w:t>
            </w: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AA95FC6" w14:textId="14C52BF2" w:rsidR="004B0510" w:rsidRPr="00F15BAA" w:rsidRDefault="004B0510" w:rsidP="00E30B0B">
            <w:pPr>
              <w:spacing w:after="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  <w:r w:rsidRPr="00E30B0B">
              <w:rPr>
                <w:rFonts w:eastAsia="KuenstlerScript Black" w:cstheme="minorHAnsi"/>
                <w:b/>
                <w:bCs/>
                <w:color w:val="C00000"/>
                <w:lang w:eastAsia="fr-FR"/>
              </w:rPr>
              <w:t>R</w:t>
            </w:r>
          </w:p>
        </w:tc>
        <w:tc>
          <w:tcPr>
            <w:tcW w:w="48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ECBF296" w14:textId="77777777" w:rsidR="004B0510" w:rsidRPr="00F15BAA" w:rsidRDefault="004B0510" w:rsidP="00E30B0B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</w:p>
        </w:tc>
      </w:tr>
      <w:bookmarkEnd w:id="1"/>
      <w:tr w:rsidR="004B0510" w:rsidRPr="00F15BAA" w14:paraId="75C3292A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C7E381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Emballage</w:t>
            </w:r>
          </w:p>
        </w:tc>
        <w:tc>
          <w:tcPr>
            <w:tcW w:w="64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F2CFBC" w14:textId="47E7F28F" w:rsidR="004B0510" w:rsidRPr="00E30B0B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18396F" w14:textId="55FF8D98" w:rsidR="004B0510" w:rsidRPr="00E30B0B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0946FB" w14:textId="6282FBB7" w:rsidR="004B0510" w:rsidRPr="00E30B0B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9F4F761" w14:textId="27111EED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146A8BD3" w14:textId="77777777" w:rsidTr="004B0510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0F23CC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Fermeture du carton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96AB19" w14:textId="04E7A834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2E9AC7" w14:textId="4EFE17E6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1C8FBE" w14:textId="285138D5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C33F92" w14:textId="77777777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57AD3DB9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82D194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Etat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93A81" w14:textId="07EFF639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26511E" w14:textId="32F54F4C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359821" w14:textId="462C779B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19FA89" w14:textId="77777777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189094F3" w14:textId="77777777" w:rsidTr="004B0510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5C7E3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Propreté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BBB64" w14:textId="0273E577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00CA1E" w14:textId="05B817C0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B36905" w14:textId="1BC5937E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D0C7DF" w14:textId="77777777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0E71695B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AEE712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Enveloppe hermétique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5C7DBC" w14:textId="7A9BD65E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505B82" w14:textId="52FE2344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55A8B8" w14:textId="3336A900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368AA2" w14:textId="77777777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233E61F6" w14:textId="77777777" w:rsidTr="00982299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E38F51" w14:textId="77777777" w:rsidR="004B0510" w:rsidRPr="00F15BAA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Etiquetage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07B348" w14:textId="08DCB3B0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75C119" w14:textId="762F1F9D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78E393" w14:textId="477BDF37" w:rsidR="004B0510" w:rsidRPr="00F15BAA" w:rsidRDefault="004B0510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BF62CF" w14:textId="77777777" w:rsidR="004B0510" w:rsidRPr="004B0510" w:rsidRDefault="004B0510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982299" w:rsidRPr="00F15BAA" w14:paraId="4F948185" w14:textId="77777777" w:rsidTr="00982299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4481E9" w14:textId="51846B56" w:rsidR="00982299" w:rsidRPr="00F15BAA" w:rsidRDefault="00982299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982299">
              <w:rPr>
                <w:rFonts w:eastAsia="KuenstlerScript Black" w:cstheme="minorHAnsi"/>
                <w:lang w:eastAsia="fr-FR"/>
              </w:rPr>
              <w:t>T° du produit à cœur sonde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387ECB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64FF9A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AE76DB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12AD71" w14:textId="77777777" w:rsidR="00982299" w:rsidRPr="004B0510" w:rsidRDefault="00982299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982299" w:rsidRPr="00F15BAA" w14:paraId="6D0E4636" w14:textId="77777777" w:rsidTr="00982299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1666B6" w14:textId="2836CE4D" w:rsidR="00982299" w:rsidRPr="00F15BAA" w:rsidRDefault="00982299" w:rsidP="00584073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982299">
              <w:rPr>
                <w:rFonts w:eastAsia="KuenstlerScript Black" w:cstheme="minorHAnsi"/>
                <w:lang w:eastAsia="fr-FR"/>
              </w:rPr>
              <w:t xml:space="preserve">Couleur </w:t>
            </w:r>
            <w:r w:rsidRPr="00982299">
              <w:rPr>
                <w:rFonts w:eastAsia="KuenstlerScript Black" w:cstheme="minorHAnsi"/>
                <w:lang w:eastAsia="fr-FR"/>
              </w:rPr>
              <w:t></w:t>
            </w:r>
          </w:p>
        </w:tc>
        <w:tc>
          <w:tcPr>
            <w:tcW w:w="64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6F105C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D38BC3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4A598B9" w14:textId="77777777" w:rsidR="00982299" w:rsidRPr="00F15BAA" w:rsidRDefault="00982299" w:rsidP="00584073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0C5B9" w14:textId="77777777" w:rsidR="00982299" w:rsidRPr="004B0510" w:rsidRDefault="00982299" w:rsidP="00584073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982299" w:rsidRPr="00F15BAA" w14:paraId="423D7569" w14:textId="77777777" w:rsidTr="00982299">
        <w:trPr>
          <w:cantSplit/>
          <w:trHeight w:val="244"/>
          <w:jc w:val="center"/>
        </w:trPr>
        <w:tc>
          <w:tcPr>
            <w:tcW w:w="10627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61156D7" w14:textId="1176FD9F" w:rsidR="00982299" w:rsidRPr="00982299" w:rsidRDefault="00982299" w:rsidP="00C555FE">
            <w:pPr>
              <w:spacing w:after="0" w:line="240" w:lineRule="auto"/>
              <w:rPr>
                <w:rFonts w:eastAsia="KuenstlerScript Black" w:cstheme="minorHAnsi"/>
                <w:lang w:eastAsia="fr-FR"/>
              </w:rPr>
            </w:pPr>
            <w:r w:rsidRPr="00982299">
              <w:rPr>
                <w:rFonts w:eastAsia="KuenstlerScript Black" w:cstheme="minorHAnsi"/>
                <w:lang w:eastAsia="fr-FR"/>
              </w:rPr>
              <w:t>A vérifier sur le bon de livraison et/ou étiquetage du produit</w:t>
            </w:r>
          </w:p>
        </w:tc>
      </w:tr>
      <w:tr w:rsidR="004B0510" w:rsidRPr="00F15BAA" w14:paraId="12D8DC15" w14:textId="77777777" w:rsidTr="00982299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40EE23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Origine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A458B6" w14:textId="08965D8B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EC29A4" w14:textId="383C9E6C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62EA59" w14:textId="15E61EE9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C50837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7850580B" w14:textId="77777777" w:rsidTr="004B0510">
        <w:trPr>
          <w:cantSplit/>
          <w:trHeight w:val="326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7FCAA7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Appellation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28D69B" w14:textId="74CBEF85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BDC962" w14:textId="15C2FF61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92AD9FB" w14:textId="0B8F5BD7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F95C23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0A7BB60B" w14:textId="77777777" w:rsidTr="004B0510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4E9A14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N° agrément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A405C6" w14:textId="14AD8CD5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7E6CB8" w14:textId="6EA3958F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46A9EE" w14:textId="4EB0C5DD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F1EF73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64AACD4D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037E5D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Date de fabrication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3561C" w14:textId="404EC914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EB43F2" w14:textId="6B5BEAE2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56BDD2" w14:textId="610080D9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CEBB1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75C4BEA6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92E150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DLC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C67EA" w14:textId="2F1BD828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AB3EFE" w14:textId="664CE5E1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DA4DA0" w14:textId="2984CA2D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E0D7D4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4EA2C2DA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43D741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Conditionnement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268C65" w14:textId="51E0550D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4CEB8" w14:textId="24970D27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B1D4266" w14:textId="32B9FFCC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88FEC6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15142C85" w14:textId="77777777" w:rsidTr="004B0510">
        <w:trPr>
          <w:cantSplit/>
          <w:trHeight w:val="230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1A05A1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Poids total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  <w:r w:rsidRPr="00F15BAA">
              <w:rPr>
                <w:rFonts w:eastAsia="KuenstlerScript Black" w:cstheme="minorHAnsi"/>
                <w:lang w:eastAsia="fr-FR"/>
              </w:rPr>
              <w:t xml:space="preserve"> la facture</w:t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A887B2" w14:textId="4777173B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6A71A9" w14:textId="77EFD97A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72D652" w14:textId="262BC34B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94D09F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3BEE7DE8" w14:textId="77777777" w:rsidTr="004B0510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CAC1B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Nombre d’unité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60C47" w14:textId="413F9813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11B79E" w14:textId="5908CA23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DA95161" w14:textId="3EC2FA4A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A3BF4C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  <w:tr w:rsidR="004B0510" w:rsidRPr="00F15BAA" w14:paraId="78215778" w14:textId="77777777" w:rsidTr="00A87223">
        <w:trPr>
          <w:cantSplit/>
          <w:trHeight w:val="244"/>
          <w:jc w:val="center"/>
        </w:trPr>
        <w:tc>
          <w:tcPr>
            <w:tcW w:w="3830" w:type="dxa"/>
            <w:gridSpan w:val="2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47610911" w14:textId="77777777" w:rsidR="004B0510" w:rsidRPr="00F15BAA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Poids par unité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</w:p>
        </w:tc>
        <w:tc>
          <w:tcPr>
            <w:tcW w:w="648" w:type="dxa"/>
            <w:tcBorders>
              <w:top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690327D8" w14:textId="72A70043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391C77C4" w14:textId="5C779549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4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14:paraId="218CC860" w14:textId="3FB9F84E" w:rsidR="004B0510" w:rsidRPr="00F15BAA" w:rsidRDefault="004B0510" w:rsidP="00982299">
            <w:pPr>
              <w:spacing w:before="40" w:after="40" w:line="240" w:lineRule="auto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4852" w:type="dxa"/>
            <w:gridSpan w:val="3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30EFBC8E" w14:textId="77777777" w:rsidR="004B0510" w:rsidRPr="004B0510" w:rsidRDefault="004B0510" w:rsidP="00982299">
            <w:pPr>
              <w:spacing w:before="40" w:after="40" w:line="240" w:lineRule="auto"/>
              <w:rPr>
                <w:rFonts w:eastAsia="KuenstlerScript Black" w:cstheme="minorHAnsi"/>
                <w:color w:val="0070C0"/>
                <w:lang w:eastAsia="fr-FR"/>
              </w:rPr>
            </w:pPr>
          </w:p>
        </w:tc>
      </w:tr>
    </w:tbl>
    <w:p w14:paraId="7827029F" w14:textId="684CEACF" w:rsidR="004B0510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  <w:r>
        <w:rPr>
          <w:rFonts w:eastAsia="KuenstlerScript Black" w:cstheme="minorHAnsi"/>
          <w:noProof/>
          <w:lang w:eastAsia="fr-FR"/>
        </w:rPr>
        <w:drawing>
          <wp:inline distT="0" distB="0" distL="0" distR="0" wp14:anchorId="69D90646" wp14:editId="66AAFDBC">
            <wp:extent cx="6715125" cy="84683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5335" cy="88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2C97B" w14:textId="77777777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B9C765D" w14:textId="77777777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  <w:r w:rsidRPr="00F15BAA">
        <w:rPr>
          <w:rFonts w:eastAsia="KuenstlerScript Black" w:cstheme="minorHAnsi"/>
          <w:lang w:eastAsia="fr-FR"/>
        </w:rPr>
        <w:t xml:space="preserve">VISA du réceptionnaire                                                                                      Responsable de service </w:t>
      </w:r>
    </w:p>
    <w:p w14:paraId="52B9951E" w14:textId="56DC31F4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  <w:r w:rsidRPr="00F15BAA">
        <w:rPr>
          <w:rFonts w:eastAsia="KuenstlerScript Black" w:cstheme="minorHAnsi"/>
          <w:lang w:eastAsia="fr-FR"/>
        </w:rPr>
        <w:t xml:space="preserve"> </w:t>
      </w:r>
    </w:p>
    <w:p w14:paraId="349A7325" w14:textId="77777777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44024B7" w14:textId="77777777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  <w:r w:rsidRPr="00F15BAA">
        <w:rPr>
          <w:rFonts w:eastAsia="KuenstlerScript Black" w:cstheme="minorHAnsi"/>
          <w:lang w:eastAsia="fr-FR"/>
        </w:rPr>
        <w:t>Observations complémentaires au dos de la fiche</w:t>
      </w:r>
    </w:p>
    <w:p w14:paraId="707BAEBF" w14:textId="4C36AB0D" w:rsidR="004B0510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  <w:r w:rsidRPr="00F15BAA">
        <w:rPr>
          <w:rFonts w:eastAsia="KuenstlerScript Black" w:cstheme="minorHAnsi"/>
          <w:lang w:eastAsia="fr-FR"/>
        </w:rPr>
        <w:t xml:space="preserve">Oui </w:t>
      </w:r>
      <w:r w:rsidRPr="00F15BAA">
        <w:rPr>
          <w:rFonts w:eastAsia="KuenstlerScript Black" w:cstheme="minorHAnsi"/>
          <w:lang w:eastAsia="fr-FR"/>
        </w:rPr>
        <w:sym w:font="Abadi MT Condensed Light" w:char="F06F"/>
      </w:r>
      <w:r w:rsidRPr="00F15BAA">
        <w:rPr>
          <w:rFonts w:eastAsia="KuenstlerScript Black" w:cstheme="minorHAnsi"/>
          <w:lang w:eastAsia="fr-FR"/>
        </w:rPr>
        <w:t xml:space="preserve">    Non </w:t>
      </w:r>
      <w:r w:rsidRPr="00F15BAA">
        <w:rPr>
          <w:rFonts w:eastAsia="KuenstlerScript Black" w:cstheme="minorHAnsi"/>
          <w:lang w:eastAsia="fr-FR"/>
        </w:rPr>
        <w:sym w:font="Abadi MT Condensed Light" w:char="F06F"/>
      </w:r>
      <w:r w:rsidRPr="00F15BAA">
        <w:rPr>
          <w:rFonts w:eastAsia="KuenstlerScript Black" w:cstheme="minorHAnsi"/>
          <w:lang w:eastAsia="fr-FR"/>
        </w:rPr>
        <w:t xml:space="preserve"> </w:t>
      </w:r>
      <w:r w:rsidRPr="00F15BAA">
        <w:rPr>
          <w:rFonts w:eastAsia="KuenstlerScript Black" w:cstheme="minorHAnsi"/>
          <w:lang w:eastAsia="fr-FR"/>
        </w:rPr>
        <w:sym w:font="Futura" w:char="F0DF"/>
      </w:r>
    </w:p>
    <w:p w14:paraId="4BCD44E4" w14:textId="7B1F07D0" w:rsidR="004B0510" w:rsidRPr="00F15BAA" w:rsidRDefault="004B0510" w:rsidP="004B0510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7AEFABC" w14:textId="58753EE5" w:rsidR="00E30B0B" w:rsidRDefault="00E30B0B" w:rsidP="006C3573">
      <w:pPr>
        <w:spacing w:after="0"/>
      </w:pPr>
      <w:r>
        <w:t xml:space="preserve">- </w:t>
      </w:r>
    </w:p>
    <w:p w14:paraId="24FACE8E" w14:textId="44D2DEA0" w:rsidR="00A87223" w:rsidRDefault="00A87223" w:rsidP="006C3573">
      <w:pPr>
        <w:spacing w:after="0"/>
      </w:pPr>
    </w:p>
    <w:p w14:paraId="68B36D13" w14:textId="466C60A5" w:rsidR="00A87223" w:rsidRDefault="00A87223" w:rsidP="006C3573">
      <w:pPr>
        <w:spacing w:after="0"/>
      </w:pPr>
    </w:p>
    <w:p w14:paraId="2A93CBBE" w14:textId="02FBFFE2" w:rsidR="00A87223" w:rsidRDefault="00A87223" w:rsidP="006C3573">
      <w:pPr>
        <w:spacing w:after="0"/>
      </w:pPr>
    </w:p>
    <w:tbl>
      <w:tblPr>
        <w:tblStyle w:val="Grilledutableau"/>
        <w:tblW w:w="10366" w:type="dxa"/>
        <w:jc w:val="center"/>
        <w:tblLook w:val="04A0" w:firstRow="1" w:lastRow="0" w:firstColumn="1" w:lastColumn="0" w:noHBand="0" w:noVBand="1"/>
      </w:tblPr>
      <w:tblGrid>
        <w:gridCol w:w="3014"/>
        <w:gridCol w:w="498"/>
        <w:gridCol w:w="483"/>
        <w:gridCol w:w="643"/>
        <w:gridCol w:w="234"/>
        <w:gridCol w:w="1927"/>
        <w:gridCol w:w="1843"/>
        <w:gridCol w:w="600"/>
        <w:gridCol w:w="609"/>
        <w:gridCol w:w="502"/>
        <w:gridCol w:w="13"/>
      </w:tblGrid>
      <w:tr w:rsidR="00E93CCD" w14:paraId="108AFF93" w14:textId="77777777" w:rsidTr="00633842">
        <w:trPr>
          <w:gridAfter w:val="1"/>
          <w:wAfter w:w="13" w:type="dxa"/>
          <w:jc w:val="center"/>
        </w:trPr>
        <w:tc>
          <w:tcPr>
            <w:tcW w:w="3014" w:type="dxa"/>
            <w:tcBorders>
              <w:bottom w:val="dotted" w:sz="4" w:space="0" w:color="auto"/>
              <w:right w:val="dotted" w:sz="4" w:space="0" w:color="auto"/>
            </w:tcBorders>
          </w:tcPr>
          <w:p w14:paraId="1403C9DF" w14:textId="18D5B942" w:rsidR="00A87223" w:rsidRPr="00E93CCD" w:rsidRDefault="00A87223" w:rsidP="00A87223">
            <w:pPr>
              <w:rPr>
                <w:sz w:val="24"/>
                <w:szCs w:val="24"/>
              </w:rPr>
            </w:pPr>
            <w:r w:rsidRPr="00E93CCD">
              <w:rPr>
                <w:color w:val="C00000"/>
                <w:sz w:val="24"/>
                <w:szCs w:val="24"/>
              </w:rPr>
              <w:lastRenderedPageBreak/>
              <w:t>LES ÉPIS D’ÉPONE</w:t>
            </w:r>
          </w:p>
        </w:tc>
        <w:tc>
          <w:tcPr>
            <w:tcW w:w="3785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642C2D" w14:textId="4112A102" w:rsidR="00A87223" w:rsidRDefault="00A87223" w:rsidP="00633842">
            <w:pPr>
              <w:jc w:val="center"/>
            </w:pPr>
            <w:r w:rsidRPr="00A670A3">
              <w:rPr>
                <w:rFonts w:eastAsia="KuenstlerScript Black" w:cstheme="minorHAnsi"/>
                <w:lang w:eastAsia="fr-FR"/>
              </w:rPr>
              <w:t>FEUILLE DE CONTROLE DES DENREES</w:t>
            </w:r>
          </w:p>
        </w:tc>
        <w:tc>
          <w:tcPr>
            <w:tcW w:w="244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5DD75"/>
          </w:tcPr>
          <w:p w14:paraId="4DFFB514" w14:textId="71022CC8" w:rsidR="00A87223" w:rsidRDefault="00A87223" w:rsidP="00633842">
            <w:pPr>
              <w:ind w:left="457" w:hanging="457"/>
            </w:pPr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MAITRISE SANITAIRE</w:t>
            </w:r>
          </w:p>
        </w:tc>
        <w:tc>
          <w:tcPr>
            <w:tcW w:w="1111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75DD75"/>
          </w:tcPr>
          <w:p w14:paraId="74021FCD" w14:textId="6600C988" w:rsidR="00A87223" w:rsidRDefault="00A87223" w:rsidP="00A87223"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MS.00</w:t>
            </w:r>
          </w:p>
        </w:tc>
      </w:tr>
      <w:tr w:rsidR="00A87223" w14:paraId="44ECACF2" w14:textId="77777777" w:rsidTr="00633842">
        <w:trPr>
          <w:gridAfter w:val="1"/>
          <w:wAfter w:w="13" w:type="dxa"/>
          <w:jc w:val="center"/>
        </w:trPr>
        <w:tc>
          <w:tcPr>
            <w:tcW w:w="10353" w:type="dxa"/>
            <w:gridSpan w:val="10"/>
            <w:tcBorders>
              <w:top w:val="dotted" w:sz="4" w:space="0" w:color="auto"/>
              <w:bottom w:val="single" w:sz="4" w:space="0" w:color="auto"/>
            </w:tcBorders>
          </w:tcPr>
          <w:p w14:paraId="76480B76" w14:textId="4B0D60F9" w:rsidR="00A87223" w:rsidRDefault="00A87223" w:rsidP="00A87223">
            <w:r w:rsidRPr="00584073">
              <w:rPr>
                <w:rFonts w:eastAsia="KuenstlerScript Black" w:cstheme="minorHAnsi"/>
                <w:lang w:eastAsia="fr-FR"/>
              </w:rPr>
              <w:t>(Document à joindre à la feuille de contrôle d'une livraison)</w:t>
            </w:r>
          </w:p>
        </w:tc>
      </w:tr>
      <w:tr w:rsidR="00A87223" w14:paraId="32B44F48" w14:textId="77777777" w:rsidTr="00633842">
        <w:trPr>
          <w:gridAfter w:val="1"/>
          <w:wAfter w:w="13" w:type="dxa"/>
          <w:jc w:val="center"/>
        </w:trPr>
        <w:tc>
          <w:tcPr>
            <w:tcW w:w="4638" w:type="dxa"/>
            <w:gridSpan w:val="4"/>
            <w:tcBorders>
              <w:bottom w:val="dotted" w:sz="4" w:space="0" w:color="auto"/>
            </w:tcBorders>
          </w:tcPr>
          <w:p w14:paraId="2D8C3636" w14:textId="1C7BB3A8" w:rsidR="00A87223" w:rsidRDefault="00A87223" w:rsidP="00E93CCD">
            <w:pPr>
              <w:spacing w:before="40" w:after="40"/>
            </w:pPr>
            <w:r>
              <w:rPr>
                <w:rFonts w:eastAsia="KuenstlerScript Black" w:cstheme="minorHAnsi"/>
                <w:lang w:eastAsia="fr-FR"/>
              </w:rPr>
              <w:t>Type de produit :</w:t>
            </w:r>
          </w:p>
        </w:tc>
        <w:tc>
          <w:tcPr>
            <w:tcW w:w="5715" w:type="dxa"/>
            <w:gridSpan w:val="6"/>
            <w:tcBorders>
              <w:bottom w:val="dotted" w:sz="4" w:space="0" w:color="auto"/>
            </w:tcBorders>
          </w:tcPr>
          <w:p w14:paraId="15D54B3E" w14:textId="3D5FF5D9" w:rsidR="00A87223" w:rsidRDefault="00A87223" w:rsidP="00E93CCD">
            <w:pPr>
              <w:spacing w:before="40" w:after="40"/>
            </w:pPr>
            <w:r>
              <w:rPr>
                <w:rFonts w:eastAsia="KuenstlerScript Black" w:cstheme="minorHAnsi"/>
                <w:lang w:eastAsia="fr-FR"/>
              </w:rPr>
              <w:t>Date :</w:t>
            </w:r>
          </w:p>
        </w:tc>
      </w:tr>
      <w:tr w:rsidR="00A87223" w14:paraId="37FA4B36" w14:textId="77777777" w:rsidTr="00633842">
        <w:trPr>
          <w:gridAfter w:val="1"/>
          <w:wAfter w:w="13" w:type="dxa"/>
          <w:jc w:val="center"/>
        </w:trPr>
        <w:tc>
          <w:tcPr>
            <w:tcW w:w="4638" w:type="dxa"/>
            <w:gridSpan w:val="4"/>
            <w:tcBorders>
              <w:top w:val="dotted" w:sz="4" w:space="0" w:color="auto"/>
            </w:tcBorders>
          </w:tcPr>
          <w:p w14:paraId="45A6B130" w14:textId="1CB165ED" w:rsidR="00A87223" w:rsidRDefault="00A87223" w:rsidP="00E93CCD">
            <w:pPr>
              <w:spacing w:before="40" w:after="40"/>
            </w:pPr>
            <w:r w:rsidRPr="00584073">
              <w:rPr>
                <w:rFonts w:eastAsia="KuenstlerScript Black" w:cstheme="minorHAnsi"/>
                <w:lang w:eastAsia="fr-FR"/>
              </w:rPr>
              <w:t>Nom du produit :</w:t>
            </w:r>
          </w:p>
        </w:tc>
        <w:tc>
          <w:tcPr>
            <w:tcW w:w="5715" w:type="dxa"/>
            <w:gridSpan w:val="6"/>
            <w:tcBorders>
              <w:top w:val="dotted" w:sz="4" w:space="0" w:color="auto"/>
            </w:tcBorders>
          </w:tcPr>
          <w:p w14:paraId="26E8470B" w14:textId="13B8EFDB" w:rsidR="00A87223" w:rsidRDefault="00A87223" w:rsidP="00E93CCD">
            <w:pPr>
              <w:spacing w:before="40" w:after="40"/>
            </w:pPr>
            <w:r w:rsidRPr="00584073">
              <w:rPr>
                <w:rFonts w:eastAsia="KuenstlerScript Black" w:cstheme="minorHAnsi"/>
                <w:lang w:eastAsia="fr-FR"/>
              </w:rPr>
              <w:t>Fournisseur :</w:t>
            </w:r>
          </w:p>
        </w:tc>
      </w:tr>
      <w:tr w:rsidR="00633842" w14:paraId="60A9D412" w14:textId="77777777" w:rsidTr="00633842">
        <w:trPr>
          <w:jc w:val="center"/>
        </w:trPr>
        <w:tc>
          <w:tcPr>
            <w:tcW w:w="3014" w:type="dxa"/>
            <w:vMerge w:val="restart"/>
            <w:vAlign w:val="center"/>
          </w:tcPr>
          <w:p w14:paraId="4A525B1E" w14:textId="25D154F7" w:rsidR="00D85900" w:rsidRDefault="00D85900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Critères de qualité</w:t>
            </w:r>
            <w:r>
              <w:rPr>
                <w:rFonts w:eastAsia="KuenstlerScript Black" w:cstheme="minorHAnsi"/>
                <w:lang w:eastAsia="fr-FR"/>
              </w:rPr>
              <w:t xml:space="preserve"> à vérifier</w:t>
            </w:r>
          </w:p>
        </w:tc>
        <w:tc>
          <w:tcPr>
            <w:tcW w:w="1624" w:type="dxa"/>
            <w:gridSpan w:val="3"/>
            <w:vAlign w:val="center"/>
          </w:tcPr>
          <w:p w14:paraId="7B5261BB" w14:textId="6519C619" w:rsidR="00D85900" w:rsidRDefault="00D85900" w:rsidP="00A87223">
            <w:r w:rsidRPr="00F15BAA">
              <w:rPr>
                <w:rFonts w:eastAsia="KuenstlerScript Black" w:cstheme="minorHAnsi"/>
                <w:lang w:eastAsia="fr-FR"/>
              </w:rPr>
              <w:t>Observations</w:t>
            </w:r>
          </w:p>
        </w:tc>
        <w:tc>
          <w:tcPr>
            <w:tcW w:w="234" w:type="dxa"/>
            <w:tcBorders>
              <w:bottom w:val="nil"/>
            </w:tcBorders>
            <w:vAlign w:val="center"/>
          </w:tcPr>
          <w:p w14:paraId="227C332E" w14:textId="77777777" w:rsidR="00D85900" w:rsidRDefault="00D85900" w:rsidP="00A87223"/>
        </w:tc>
        <w:tc>
          <w:tcPr>
            <w:tcW w:w="3770" w:type="dxa"/>
            <w:gridSpan w:val="2"/>
            <w:vMerge w:val="restart"/>
            <w:vAlign w:val="center"/>
          </w:tcPr>
          <w:p w14:paraId="11C42316" w14:textId="16B3C556" w:rsidR="00D85900" w:rsidRDefault="00D85900" w:rsidP="00A87223">
            <w:r w:rsidRPr="00F15BAA">
              <w:rPr>
                <w:rFonts w:eastAsia="KuenstlerScript Black" w:cstheme="minorHAnsi"/>
                <w:lang w:eastAsia="fr-FR"/>
              </w:rPr>
              <w:t>Critères de qualité</w:t>
            </w:r>
            <w:r>
              <w:rPr>
                <w:rFonts w:eastAsia="KuenstlerScript Black" w:cstheme="minorHAnsi"/>
                <w:lang w:eastAsia="fr-FR"/>
              </w:rPr>
              <w:t xml:space="preserve"> à vérifier</w:t>
            </w:r>
          </w:p>
        </w:tc>
        <w:tc>
          <w:tcPr>
            <w:tcW w:w="1724" w:type="dxa"/>
            <w:gridSpan w:val="4"/>
            <w:vAlign w:val="center"/>
          </w:tcPr>
          <w:p w14:paraId="076FA216" w14:textId="5128A9AE" w:rsidR="00D85900" w:rsidRDefault="00D85900" w:rsidP="00A87223">
            <w:r w:rsidRPr="00F15BAA"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E93CCD" w14:paraId="6E31A9F0" w14:textId="77777777" w:rsidTr="00633842">
        <w:trPr>
          <w:jc w:val="center"/>
        </w:trPr>
        <w:tc>
          <w:tcPr>
            <w:tcW w:w="3014" w:type="dxa"/>
            <w:vMerge/>
            <w:tcBorders>
              <w:bottom w:val="single" w:sz="4" w:space="0" w:color="auto"/>
            </w:tcBorders>
            <w:vAlign w:val="center"/>
          </w:tcPr>
          <w:p w14:paraId="6E39AB93" w14:textId="77777777" w:rsidR="00D85900" w:rsidRDefault="00D85900" w:rsidP="00633842">
            <w:pPr>
              <w:ind w:right="-492"/>
            </w:pPr>
            <w:bookmarkStart w:id="2" w:name="_Hlk26602821"/>
          </w:p>
        </w:tc>
        <w:tc>
          <w:tcPr>
            <w:tcW w:w="49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781BF7" w14:textId="246A036E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C</w:t>
            </w:r>
          </w:p>
        </w:tc>
        <w:tc>
          <w:tcPr>
            <w:tcW w:w="48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D5AC6B" w14:textId="1212501B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P</w:t>
            </w:r>
          </w:p>
        </w:tc>
        <w:tc>
          <w:tcPr>
            <w:tcW w:w="6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F446EF9" w14:textId="6397D7AD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color w:val="C00000"/>
                <w:lang w:eastAsia="fr-FR"/>
              </w:rPr>
              <w:t>R</w:t>
            </w:r>
          </w:p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6F6201B9" w14:textId="77777777" w:rsidR="00D85900" w:rsidRDefault="00D85900" w:rsidP="00A87223"/>
        </w:tc>
        <w:tc>
          <w:tcPr>
            <w:tcW w:w="3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DE90A0C" w14:textId="77777777" w:rsidR="00D85900" w:rsidRDefault="00D85900" w:rsidP="00A87223"/>
        </w:tc>
        <w:tc>
          <w:tcPr>
            <w:tcW w:w="60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3414F" w14:textId="218A25D8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C</w:t>
            </w:r>
          </w:p>
        </w:tc>
        <w:tc>
          <w:tcPr>
            <w:tcW w:w="6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5D2A1A" w14:textId="4BDA83FE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lang w:eastAsia="fr-FR"/>
              </w:rPr>
              <w:t>P</w:t>
            </w:r>
          </w:p>
        </w:tc>
        <w:tc>
          <w:tcPr>
            <w:tcW w:w="51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624D5FA" w14:textId="19068DC7" w:rsidR="00D85900" w:rsidRDefault="00D85900" w:rsidP="00A87223">
            <w:r w:rsidRPr="00E30B0B">
              <w:rPr>
                <w:rFonts w:eastAsia="KuenstlerScript Black" w:cstheme="minorHAnsi"/>
                <w:b/>
                <w:bCs/>
                <w:color w:val="C00000"/>
                <w:lang w:eastAsia="fr-FR"/>
              </w:rPr>
              <w:t>R</w:t>
            </w:r>
          </w:p>
        </w:tc>
      </w:tr>
      <w:bookmarkEnd w:id="2"/>
      <w:tr w:rsidR="00633842" w14:paraId="1CED32ED" w14:textId="77777777" w:rsidTr="0079299D">
        <w:trPr>
          <w:jc w:val="center"/>
        </w:trPr>
        <w:tc>
          <w:tcPr>
            <w:tcW w:w="301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2515F64" w14:textId="53EB24CF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Emballage</w:t>
            </w:r>
          </w:p>
        </w:tc>
        <w:tc>
          <w:tcPr>
            <w:tcW w:w="498" w:type="dxa"/>
            <w:tcBorders>
              <w:bottom w:val="dotted" w:sz="4" w:space="0" w:color="auto"/>
            </w:tcBorders>
            <w:vAlign w:val="center"/>
          </w:tcPr>
          <w:p w14:paraId="06C534E8" w14:textId="77777777" w:rsidR="00633842" w:rsidRDefault="00633842" w:rsidP="00633842"/>
        </w:tc>
        <w:tc>
          <w:tcPr>
            <w:tcW w:w="483" w:type="dxa"/>
            <w:tcBorders>
              <w:bottom w:val="dotted" w:sz="4" w:space="0" w:color="auto"/>
            </w:tcBorders>
            <w:vAlign w:val="center"/>
          </w:tcPr>
          <w:p w14:paraId="568B56E3" w14:textId="77777777" w:rsidR="00633842" w:rsidRDefault="00633842" w:rsidP="00633842"/>
        </w:tc>
        <w:tc>
          <w:tcPr>
            <w:tcW w:w="643" w:type="dxa"/>
            <w:tcBorders>
              <w:bottom w:val="dotted" w:sz="4" w:space="0" w:color="auto"/>
            </w:tcBorders>
            <w:vAlign w:val="center"/>
          </w:tcPr>
          <w:p w14:paraId="3A91328D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6F4D0B95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C25474" w14:textId="3E6E5E3A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Origine </w:t>
            </w:r>
          </w:p>
        </w:tc>
        <w:tc>
          <w:tcPr>
            <w:tcW w:w="600" w:type="dxa"/>
            <w:tcBorders>
              <w:bottom w:val="dotted" w:sz="4" w:space="0" w:color="auto"/>
            </w:tcBorders>
            <w:vAlign w:val="center"/>
          </w:tcPr>
          <w:p w14:paraId="2F2ED3C3" w14:textId="77777777" w:rsidR="00633842" w:rsidRDefault="00633842" w:rsidP="00633842"/>
        </w:tc>
        <w:tc>
          <w:tcPr>
            <w:tcW w:w="609" w:type="dxa"/>
            <w:tcBorders>
              <w:bottom w:val="dotted" w:sz="4" w:space="0" w:color="auto"/>
            </w:tcBorders>
            <w:vAlign w:val="center"/>
          </w:tcPr>
          <w:p w14:paraId="327EAFCA" w14:textId="77777777" w:rsidR="00633842" w:rsidRDefault="00633842" w:rsidP="00633842"/>
        </w:tc>
        <w:tc>
          <w:tcPr>
            <w:tcW w:w="515" w:type="dxa"/>
            <w:gridSpan w:val="2"/>
            <w:tcBorders>
              <w:bottom w:val="dotted" w:sz="4" w:space="0" w:color="auto"/>
            </w:tcBorders>
            <w:vAlign w:val="center"/>
          </w:tcPr>
          <w:p w14:paraId="412AAAF4" w14:textId="77777777" w:rsidR="00633842" w:rsidRDefault="00633842" w:rsidP="00633842"/>
        </w:tc>
      </w:tr>
      <w:tr w:rsidR="00633842" w14:paraId="5C6B30D0" w14:textId="77777777" w:rsidTr="00633842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C7713C" w14:textId="7EEFF6DB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Fermeture du carton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4FDB0B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32371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C375DA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1A8CF0D5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FFDD8B" w14:textId="2B21B9FA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Appellation 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E2DFE3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B3B865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5C59E" w14:textId="77777777" w:rsidR="00633842" w:rsidRDefault="00633842" w:rsidP="00633842"/>
        </w:tc>
      </w:tr>
      <w:tr w:rsidR="00633842" w14:paraId="6FFA3D54" w14:textId="77777777" w:rsidTr="00633842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C60776" w14:textId="56DE31B5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Etat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191102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AE5D14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5C2ED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7883BEE8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3FCF0D" w14:textId="47E87CAB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N° agrément 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F720D5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B34FA4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30C43" w14:textId="77777777" w:rsidR="00633842" w:rsidRDefault="00633842" w:rsidP="00633842"/>
        </w:tc>
      </w:tr>
      <w:tr w:rsidR="00633842" w14:paraId="494D3D6A" w14:textId="77777777" w:rsidTr="00633842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71A962" w14:textId="2525DA3A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Propreté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7BB74C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395E9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0AC111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759D9692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A64EC2" w14:textId="3D038596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Date de fabrication 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283BB9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87FA7A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A10517" w14:textId="77777777" w:rsidR="00633842" w:rsidRDefault="00633842" w:rsidP="00633842"/>
        </w:tc>
      </w:tr>
      <w:tr w:rsidR="00633842" w14:paraId="19AFC799" w14:textId="77777777" w:rsidTr="00633842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FAA215" w14:textId="3831A502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Enveloppe hermétique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2907D9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1EF25E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4AE28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31D9FC3D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AE837C" w14:textId="4B28A0AF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DLC 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F6DEEC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D2EA63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76ABF6" w14:textId="77777777" w:rsidR="00633842" w:rsidRDefault="00633842" w:rsidP="00633842"/>
        </w:tc>
      </w:tr>
      <w:tr w:rsidR="00633842" w14:paraId="106520AB" w14:textId="77777777" w:rsidTr="00633842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55E15" w14:textId="63941192" w:rsidR="00633842" w:rsidRDefault="00633842" w:rsidP="00633842">
            <w:pPr>
              <w:ind w:right="-492"/>
            </w:pPr>
            <w:r w:rsidRPr="00F15BAA">
              <w:rPr>
                <w:rFonts w:eastAsia="KuenstlerScript Black" w:cstheme="minorHAnsi"/>
                <w:lang w:eastAsia="fr-FR"/>
              </w:rPr>
              <w:t>Etiquetage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B70AF2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2BAC0C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7422CD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7F67CF29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835D0B" w14:textId="69DFA61A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>Conditionnement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95404B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D05A29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F935E" w14:textId="77777777" w:rsidR="00633842" w:rsidRDefault="00633842" w:rsidP="00633842"/>
        </w:tc>
      </w:tr>
      <w:tr w:rsidR="00633842" w14:paraId="76017A32" w14:textId="77777777" w:rsidTr="006D04CC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0973E" w14:textId="4272F1B2" w:rsidR="00633842" w:rsidRDefault="00633842" w:rsidP="00633842">
            <w:pPr>
              <w:ind w:right="-492"/>
            </w:pPr>
            <w:r w:rsidRPr="00982299">
              <w:rPr>
                <w:rFonts w:eastAsia="KuenstlerScript Black" w:cstheme="minorHAnsi"/>
                <w:lang w:eastAsia="fr-FR"/>
              </w:rPr>
              <w:t>T° du produit à cœur sonde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47176B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5A1AF1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C87CCD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51688895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4C9A3D" w14:textId="43F425C9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Poids total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24"/>
            </w:r>
            <w:r w:rsidRPr="00F15BAA">
              <w:rPr>
                <w:rFonts w:eastAsia="KuenstlerScript Black" w:cstheme="minorHAnsi"/>
                <w:lang w:eastAsia="fr-FR"/>
              </w:rPr>
              <w:t xml:space="preserve"> la facture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C5F565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63F85D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3BC501" w14:textId="77777777" w:rsidR="00633842" w:rsidRDefault="00633842" w:rsidP="00633842"/>
        </w:tc>
      </w:tr>
      <w:tr w:rsidR="00633842" w14:paraId="276199C8" w14:textId="77777777" w:rsidTr="006D04CC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2C04E6" w14:textId="174EA075" w:rsidR="00633842" w:rsidRDefault="00633842" w:rsidP="00633842">
            <w:pPr>
              <w:ind w:right="-492"/>
            </w:pPr>
            <w:r w:rsidRPr="00982299">
              <w:rPr>
                <w:rFonts w:eastAsia="KuenstlerScript Black" w:cstheme="minorHAnsi"/>
                <w:lang w:eastAsia="fr-FR"/>
              </w:rPr>
              <w:t xml:space="preserve">Couleur </w: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C4E5C4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AF4D80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3CCAF2" w14:textId="77777777" w:rsidR="00633842" w:rsidRDefault="00633842" w:rsidP="00633842"/>
        </w:tc>
        <w:tc>
          <w:tcPr>
            <w:tcW w:w="234" w:type="dxa"/>
            <w:tcBorders>
              <w:top w:val="nil"/>
              <w:bottom w:val="nil"/>
            </w:tcBorders>
            <w:vAlign w:val="center"/>
          </w:tcPr>
          <w:p w14:paraId="2942562C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F09F90" w14:textId="70A94791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Nombre d’unité </w:t>
            </w:r>
          </w:p>
        </w:tc>
        <w:tc>
          <w:tcPr>
            <w:tcW w:w="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263F63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5A9E59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796698" w14:textId="77777777" w:rsidR="00633842" w:rsidRDefault="00633842" w:rsidP="00633842"/>
        </w:tc>
      </w:tr>
      <w:tr w:rsidR="00633842" w14:paraId="6E622BB4" w14:textId="77777777" w:rsidTr="006D04CC">
        <w:trPr>
          <w:jc w:val="center"/>
        </w:trPr>
        <w:tc>
          <w:tcPr>
            <w:tcW w:w="301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7044E1" w14:textId="77777777" w:rsidR="00633842" w:rsidRDefault="00633842" w:rsidP="00633842">
            <w:pPr>
              <w:ind w:right="-492"/>
            </w:pPr>
          </w:p>
        </w:tc>
        <w:tc>
          <w:tcPr>
            <w:tcW w:w="4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0F5DA0" w14:textId="77777777" w:rsidR="00633842" w:rsidRDefault="00633842" w:rsidP="00633842"/>
        </w:tc>
        <w:tc>
          <w:tcPr>
            <w:tcW w:w="48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87C6ED" w14:textId="77777777" w:rsidR="00633842" w:rsidRDefault="00633842" w:rsidP="00633842"/>
        </w:tc>
        <w:tc>
          <w:tcPr>
            <w:tcW w:w="6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E7390E" w14:textId="77777777" w:rsidR="00633842" w:rsidRDefault="00633842" w:rsidP="00633842"/>
        </w:tc>
        <w:tc>
          <w:tcPr>
            <w:tcW w:w="234" w:type="dxa"/>
            <w:tcBorders>
              <w:top w:val="nil"/>
              <w:bottom w:val="single" w:sz="4" w:space="0" w:color="auto"/>
            </w:tcBorders>
            <w:vAlign w:val="center"/>
          </w:tcPr>
          <w:p w14:paraId="6084A873" w14:textId="77777777" w:rsidR="00633842" w:rsidRDefault="00633842" w:rsidP="00633842"/>
        </w:tc>
        <w:tc>
          <w:tcPr>
            <w:tcW w:w="377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3F1FDD" w14:textId="292B7865" w:rsidR="00633842" w:rsidRDefault="00633842" w:rsidP="00633842">
            <w:r w:rsidRPr="00F15BAA">
              <w:rPr>
                <w:rFonts w:eastAsia="KuenstlerScript Black" w:cstheme="minorHAnsi"/>
                <w:lang w:eastAsia="fr-FR"/>
              </w:rPr>
              <w:t xml:space="preserve">Poids par unité </w:t>
            </w:r>
          </w:p>
        </w:tc>
        <w:tc>
          <w:tcPr>
            <w:tcW w:w="6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B64430" w14:textId="77777777" w:rsidR="00633842" w:rsidRDefault="00633842" w:rsidP="00633842"/>
        </w:tc>
        <w:tc>
          <w:tcPr>
            <w:tcW w:w="6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2DCA5" w14:textId="77777777" w:rsidR="00633842" w:rsidRDefault="00633842" w:rsidP="00633842"/>
        </w:tc>
        <w:tc>
          <w:tcPr>
            <w:tcW w:w="51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B7A5D9" w14:textId="77777777" w:rsidR="00633842" w:rsidRDefault="00633842" w:rsidP="00633842"/>
        </w:tc>
      </w:tr>
      <w:tr w:rsidR="00633842" w14:paraId="38475C5C" w14:textId="77777777" w:rsidTr="006D04CC">
        <w:trPr>
          <w:trHeight w:val="1104"/>
          <w:jc w:val="center"/>
        </w:trPr>
        <w:tc>
          <w:tcPr>
            <w:tcW w:w="10366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CAF3315" w14:textId="76AE37E2" w:rsidR="00633842" w:rsidRDefault="00633842" w:rsidP="006D04CC"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14A2D616" wp14:editId="460D6C27">
                  <wp:extent cx="4667250" cy="588579"/>
                  <wp:effectExtent l="0" t="0" r="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987" cy="62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04CC" w14:paraId="6FA6B0BD" w14:textId="77777777" w:rsidTr="006D04CC">
        <w:trPr>
          <w:trHeight w:val="1104"/>
          <w:jc w:val="center"/>
        </w:trPr>
        <w:tc>
          <w:tcPr>
            <w:tcW w:w="10366" w:type="dxa"/>
            <w:gridSpan w:val="11"/>
            <w:tcBorders>
              <w:top w:val="nil"/>
            </w:tcBorders>
            <w:vAlign w:val="center"/>
          </w:tcPr>
          <w:p w14:paraId="1F5692DF" w14:textId="77777777" w:rsidR="006D04CC" w:rsidRPr="00F15BAA" w:rsidRDefault="006D04CC" w:rsidP="006D04CC">
            <w:pPr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VISA du réceptionnaire                                                                                      Responsable de service </w:t>
            </w:r>
          </w:p>
          <w:p w14:paraId="574D2809" w14:textId="77777777" w:rsidR="006D04CC" w:rsidRPr="00F15BAA" w:rsidRDefault="006D04CC" w:rsidP="006D04CC">
            <w:pPr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 </w:t>
            </w:r>
          </w:p>
          <w:p w14:paraId="4605D5DC" w14:textId="77777777" w:rsidR="006D04CC" w:rsidRPr="00F15BAA" w:rsidRDefault="006D04CC" w:rsidP="006D04CC">
            <w:pPr>
              <w:rPr>
                <w:rFonts w:eastAsia="KuenstlerScript Black" w:cstheme="minorHAnsi"/>
                <w:lang w:eastAsia="fr-FR"/>
              </w:rPr>
            </w:pPr>
          </w:p>
          <w:p w14:paraId="68EA24AC" w14:textId="77777777" w:rsidR="006D04CC" w:rsidRPr="00F15BAA" w:rsidRDefault="006D04CC" w:rsidP="006D04CC">
            <w:pPr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>Observations complémentaires au dos de la fiche</w:t>
            </w:r>
          </w:p>
          <w:p w14:paraId="798DCCD2" w14:textId="77777777" w:rsidR="006D04CC" w:rsidRDefault="006D04CC" w:rsidP="006D04CC">
            <w:pPr>
              <w:rPr>
                <w:rFonts w:eastAsia="KuenstlerScript Black" w:cstheme="minorHAnsi"/>
                <w:lang w:eastAsia="fr-FR"/>
              </w:rPr>
            </w:pPr>
            <w:r w:rsidRPr="00F15BAA">
              <w:rPr>
                <w:rFonts w:eastAsia="KuenstlerScript Black" w:cstheme="minorHAnsi"/>
                <w:lang w:eastAsia="fr-FR"/>
              </w:rPr>
              <w:t xml:space="preserve">Oui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6F"/>
            </w:r>
            <w:r w:rsidRPr="00F15BAA">
              <w:rPr>
                <w:rFonts w:eastAsia="KuenstlerScript Black" w:cstheme="minorHAnsi"/>
                <w:lang w:eastAsia="fr-FR"/>
              </w:rPr>
              <w:t xml:space="preserve">    Non </w:t>
            </w:r>
            <w:r w:rsidRPr="00F15BAA">
              <w:rPr>
                <w:rFonts w:eastAsia="KuenstlerScript Black" w:cstheme="minorHAnsi"/>
                <w:lang w:eastAsia="fr-FR"/>
              </w:rPr>
              <w:sym w:font="Abadi MT Condensed Light" w:char="F06F"/>
            </w:r>
            <w:r w:rsidRPr="00F15BAA">
              <w:rPr>
                <w:rFonts w:eastAsia="KuenstlerScript Black" w:cstheme="minorHAnsi"/>
                <w:lang w:eastAsia="fr-FR"/>
              </w:rPr>
              <w:t xml:space="preserve"> </w:t>
            </w:r>
            <w:r w:rsidRPr="00F15BAA">
              <w:rPr>
                <w:rFonts w:eastAsia="KuenstlerScript Black" w:cstheme="minorHAnsi"/>
                <w:lang w:eastAsia="fr-FR"/>
              </w:rPr>
              <w:sym w:font="Futura" w:char="F0DF"/>
            </w:r>
          </w:p>
          <w:p w14:paraId="68B48030" w14:textId="77777777" w:rsidR="006D04CC" w:rsidRDefault="006D04CC" w:rsidP="00633842"/>
        </w:tc>
      </w:tr>
    </w:tbl>
    <w:p w14:paraId="18943BFF" w14:textId="77777777" w:rsidR="00A87223" w:rsidRPr="006C3573" w:rsidRDefault="00A87223" w:rsidP="006C3573">
      <w:pPr>
        <w:spacing w:after="0"/>
      </w:pPr>
    </w:p>
    <w:sectPr w:rsidR="00A87223" w:rsidRPr="006C3573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1DBA3" w14:textId="77777777" w:rsidR="00CE3882" w:rsidRDefault="00CE3882" w:rsidP="000C4ADC">
      <w:pPr>
        <w:spacing w:after="0" w:line="240" w:lineRule="auto"/>
      </w:pPr>
      <w:r>
        <w:separator/>
      </w:r>
    </w:p>
  </w:endnote>
  <w:endnote w:type="continuationSeparator" w:id="0">
    <w:p w14:paraId="1C79DC7E" w14:textId="77777777" w:rsidR="00CE3882" w:rsidRDefault="00CE3882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Futura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9658268" w14:textId="77777777" w:rsidR="009968BA" w:rsidRPr="009968BA" w:rsidRDefault="009968BA" w:rsidP="009968BA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 : Fabrice </w:t>
          </w:r>
          <w:proofErr w:type="spellStart"/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>Alric</w:t>
          </w:r>
          <w:proofErr w:type="spellEnd"/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Restaurant Municipal D’Issoire </w:t>
          </w:r>
        </w:p>
        <w:p w14:paraId="66AB2676" w14:textId="30526C20" w:rsidR="00A3679C" w:rsidRPr="00A3679C" w:rsidRDefault="009968BA" w:rsidP="009968BA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968BA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Lien : </w:t>
          </w:r>
          <w:hyperlink r:id="rId1" w:history="1">
            <w:r w:rsidRPr="004249F8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http://www.issoire.fr/Education-et-enfance/Restauration-scolaire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30558" w14:textId="77777777" w:rsidR="00CE3882" w:rsidRDefault="00CE3882" w:rsidP="000C4ADC">
      <w:pPr>
        <w:spacing w:after="0" w:line="240" w:lineRule="auto"/>
      </w:pPr>
      <w:r>
        <w:separator/>
      </w:r>
    </w:p>
  </w:footnote>
  <w:footnote w:type="continuationSeparator" w:id="0">
    <w:p w14:paraId="2E3D9C03" w14:textId="77777777" w:rsidR="00CE3882" w:rsidRDefault="00CE3882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8CF799B" w:rsidR="0078380C" w:rsidRPr="00D758BB" w:rsidRDefault="0065258C" w:rsidP="000C4ADC">
          <w:pPr>
            <w:jc w:val="center"/>
            <w:rPr>
              <w:sz w:val="28"/>
              <w:szCs w:val="28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47DFD0D2" w:rsidR="0078380C" w:rsidRPr="00486FCB" w:rsidRDefault="00486FCB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486FCB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 xml:space="preserve">MAITRISE SANITAIRE DENREES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486FCB" w:rsidRDefault="002B1164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486FCB">
            <w:rPr>
              <w:rFonts w:eastAsia="Times New Roman" w:cstheme="minorHAnsi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Pr="00486FCB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486FCB" w:rsidRDefault="002B1164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486FCB">
            <w:rPr>
              <w:rFonts w:eastAsia="Times New Roman" w:cstheme="minorHAnsi"/>
              <w:b/>
              <w:sz w:val="24"/>
              <w:szCs w:val="24"/>
              <w:lang w:eastAsia="fr-FR"/>
            </w:rPr>
            <w:t>MS</w:t>
          </w:r>
          <w:r w:rsidR="0078380C" w:rsidRPr="00486FCB">
            <w:rPr>
              <w:rFonts w:eastAsia="Times New Roman" w:cstheme="minorHAnsi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486FCB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69106D2C" w:rsidR="0078380C" w:rsidRPr="00D758BB" w:rsidRDefault="0065258C" w:rsidP="000C4ADC">
          <w:pPr>
            <w:rPr>
              <w:rFonts w:ascii="Arial Narrow" w:hAnsi="Arial Narrow"/>
              <w:sz w:val="16"/>
              <w:szCs w:val="16"/>
            </w:rPr>
          </w:pPr>
          <w:r w:rsidRPr="00342E45">
            <w:rPr>
              <w:rFonts w:ascii="Arial Narrow" w:eastAsia="Calibri" w:hAnsi="Arial Narrow"/>
              <w:sz w:val="16"/>
              <w:szCs w:val="16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146A3920" w:rsidR="0078380C" w:rsidRPr="00486FCB" w:rsidRDefault="006C3573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486FCB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FEUILLE DE CONTROLE DES DENREES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8600E"/>
    <w:rsid w:val="001B77F1"/>
    <w:rsid w:val="00243B48"/>
    <w:rsid w:val="00244F6A"/>
    <w:rsid w:val="002920F8"/>
    <w:rsid w:val="002B1164"/>
    <w:rsid w:val="002D560A"/>
    <w:rsid w:val="003E6921"/>
    <w:rsid w:val="003F1227"/>
    <w:rsid w:val="00486FCB"/>
    <w:rsid w:val="004B0510"/>
    <w:rsid w:val="004E77C5"/>
    <w:rsid w:val="00541F9C"/>
    <w:rsid w:val="00542FF8"/>
    <w:rsid w:val="00571BEC"/>
    <w:rsid w:val="00584073"/>
    <w:rsid w:val="005A0296"/>
    <w:rsid w:val="00601CFB"/>
    <w:rsid w:val="00633842"/>
    <w:rsid w:val="0065258C"/>
    <w:rsid w:val="00667737"/>
    <w:rsid w:val="00677378"/>
    <w:rsid w:val="006B66CE"/>
    <w:rsid w:val="006C3573"/>
    <w:rsid w:val="006C4C5B"/>
    <w:rsid w:val="006D04CC"/>
    <w:rsid w:val="0078380C"/>
    <w:rsid w:val="007D6318"/>
    <w:rsid w:val="007E371F"/>
    <w:rsid w:val="008648C3"/>
    <w:rsid w:val="00982299"/>
    <w:rsid w:val="00996257"/>
    <w:rsid w:val="009968BA"/>
    <w:rsid w:val="009F194D"/>
    <w:rsid w:val="00A27618"/>
    <w:rsid w:val="00A3679C"/>
    <w:rsid w:val="00A670A3"/>
    <w:rsid w:val="00A87223"/>
    <w:rsid w:val="00B6594B"/>
    <w:rsid w:val="00C33AF3"/>
    <w:rsid w:val="00C35A23"/>
    <w:rsid w:val="00C555FE"/>
    <w:rsid w:val="00CC40C2"/>
    <w:rsid w:val="00CE3882"/>
    <w:rsid w:val="00D046EC"/>
    <w:rsid w:val="00D57BF8"/>
    <w:rsid w:val="00D758BB"/>
    <w:rsid w:val="00D85900"/>
    <w:rsid w:val="00DE10ED"/>
    <w:rsid w:val="00DF2305"/>
    <w:rsid w:val="00E04BA5"/>
    <w:rsid w:val="00E30B0B"/>
    <w:rsid w:val="00E42B60"/>
    <w:rsid w:val="00E93CCD"/>
    <w:rsid w:val="00EC11B7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4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soire.fr/Education-et-enfance/Restauration-scolair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13</cp:revision>
  <cp:lastPrinted>2019-11-17T16:07:00Z</cp:lastPrinted>
  <dcterms:created xsi:type="dcterms:W3CDTF">2019-11-21T12:41:00Z</dcterms:created>
  <dcterms:modified xsi:type="dcterms:W3CDTF">2020-10-26T17:44:00Z</dcterms:modified>
</cp:coreProperties>
</file>