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6F7473" w14:textId="2CB707CA" w:rsidR="00ED1D69" w:rsidRDefault="00ED1D69" w:rsidP="00ED1D69">
      <w:pPr>
        <w:spacing w:after="0"/>
        <w:rPr>
          <w:rFonts w:eastAsia="Times New Roman" w:cstheme="minorHAnsi"/>
          <w:lang w:eastAsia="fr-FR"/>
        </w:rPr>
      </w:pPr>
      <w:bookmarkStart w:id="0" w:name="_Hlk24902788"/>
    </w:p>
    <w:p w14:paraId="664EF627" w14:textId="4AD2815F" w:rsidR="00BF5B3E" w:rsidRDefault="00BF5B3E" w:rsidP="00BF5B3E">
      <w:pPr>
        <w:spacing w:after="0" w:line="240" w:lineRule="auto"/>
        <w:jc w:val="center"/>
        <w:rPr>
          <w:rFonts w:eastAsia="Times New Roman" w:cstheme="minorHAnsi"/>
          <w:b/>
          <w:sz w:val="24"/>
          <w:szCs w:val="24"/>
          <w:lang w:eastAsia="fr-FR"/>
        </w:rPr>
      </w:pPr>
      <w:r w:rsidRPr="00BF5B3E">
        <w:rPr>
          <w:rFonts w:eastAsia="Times New Roman" w:cstheme="minorHAnsi"/>
          <w:b/>
          <w:sz w:val="24"/>
          <w:szCs w:val="24"/>
          <w:lang w:eastAsia="fr-FR"/>
        </w:rPr>
        <w:t>Un système documentaire : quelle utilité ?</w:t>
      </w:r>
    </w:p>
    <w:p w14:paraId="08B9E39F" w14:textId="5E5DF086" w:rsidR="00A62251" w:rsidRDefault="00A62251" w:rsidP="00BF5B3E">
      <w:pPr>
        <w:spacing w:after="0" w:line="240" w:lineRule="auto"/>
        <w:jc w:val="center"/>
        <w:rPr>
          <w:rFonts w:eastAsia="Times New Roman" w:cstheme="minorHAnsi"/>
          <w:b/>
          <w:sz w:val="24"/>
          <w:szCs w:val="24"/>
          <w:lang w:eastAsia="fr-FR"/>
        </w:rPr>
      </w:pPr>
    </w:p>
    <w:p w14:paraId="4A714B99" w14:textId="79170637" w:rsidR="00A62251" w:rsidRPr="00BF5B3E" w:rsidRDefault="00A62251" w:rsidP="00A62251">
      <w:pPr>
        <w:spacing w:after="0" w:line="240" w:lineRule="auto"/>
        <w:jc w:val="center"/>
        <w:rPr>
          <w:rFonts w:eastAsia="Times New Roman" w:cstheme="minorHAnsi"/>
          <w:b/>
          <w:sz w:val="24"/>
          <w:szCs w:val="24"/>
          <w:lang w:eastAsia="fr-FR"/>
        </w:rPr>
      </w:pPr>
      <w:r>
        <w:rPr>
          <w:noProof/>
        </w:rPr>
        <w:drawing>
          <wp:inline distT="0" distB="0" distL="0" distR="0" wp14:anchorId="5B1ECEEA" wp14:editId="47F4C03F">
            <wp:extent cx="1609725" cy="1234232"/>
            <wp:effectExtent l="0" t="0" r="0" b="444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32809" cy="1251931"/>
                    </a:xfrm>
                    <a:prstGeom prst="rect">
                      <a:avLst/>
                    </a:prstGeom>
                  </pic:spPr>
                </pic:pic>
              </a:graphicData>
            </a:graphic>
          </wp:inline>
        </w:drawing>
      </w:r>
    </w:p>
    <w:p w14:paraId="7E462F79" w14:textId="77777777" w:rsidR="00BF5B3E" w:rsidRPr="00BF5B3E" w:rsidRDefault="00BF5B3E" w:rsidP="00BF5B3E">
      <w:pPr>
        <w:spacing w:after="0" w:line="240" w:lineRule="auto"/>
        <w:rPr>
          <w:rFonts w:ascii="Palatino Linotype" w:eastAsia="Times New Roman" w:hAnsi="Palatino Linotype" w:cs="Times New Roman"/>
          <w:sz w:val="24"/>
          <w:szCs w:val="24"/>
          <w:lang w:eastAsia="fr-FR"/>
        </w:rPr>
      </w:pPr>
    </w:p>
    <w:p w14:paraId="65983814" w14:textId="77777777" w:rsidR="00BF5B3E" w:rsidRPr="00BF5B3E" w:rsidRDefault="00BF5B3E" w:rsidP="00BF5B3E">
      <w:pPr>
        <w:spacing w:after="0" w:line="240" w:lineRule="auto"/>
        <w:rPr>
          <w:rFonts w:eastAsia="Times New Roman" w:cstheme="minorHAnsi"/>
          <w:lang w:eastAsia="fr-FR"/>
        </w:rPr>
      </w:pPr>
      <w:r w:rsidRPr="00BF5B3E">
        <w:rPr>
          <w:rFonts w:eastAsia="Times New Roman" w:cstheme="minorHAnsi"/>
          <w:lang w:eastAsia="fr-FR"/>
        </w:rPr>
        <w:t>Cette démarche de mise en place des procédures a plusieurs avantages tels que :</w:t>
      </w:r>
    </w:p>
    <w:p w14:paraId="1BAC52AD" w14:textId="77777777" w:rsidR="00BF5B3E" w:rsidRPr="00BF5B3E" w:rsidRDefault="00BF5B3E" w:rsidP="00BF5B3E">
      <w:pPr>
        <w:spacing w:after="0" w:line="240" w:lineRule="auto"/>
        <w:rPr>
          <w:rFonts w:eastAsia="Times New Roman" w:cstheme="minorHAnsi"/>
          <w:lang w:eastAsia="fr-FR"/>
        </w:rPr>
      </w:pPr>
    </w:p>
    <w:p w14:paraId="3CEC708B" w14:textId="7007B70B"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La sauvegarde du savoir-faire de l’entreprise</w:t>
      </w:r>
    </w:p>
    <w:p w14:paraId="55A65917" w14:textId="4A15573A"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Garder une trace écrite du fonctionnement, archivage des anciens documents, faire un historique pour tirer les bonnes conclusions</w:t>
      </w:r>
    </w:p>
    <w:p w14:paraId="69B4A3F7" w14:textId="79AEEAFC"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Gagner du temps en utilisant des supports écrits pour expliquer les instructions de travail aux nouveaux employés</w:t>
      </w:r>
    </w:p>
    <w:p w14:paraId="5203280D" w14:textId="48F4A4E0"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Écarter les conflits dus aux quiproquos</w:t>
      </w:r>
    </w:p>
    <w:p w14:paraId="5E245516" w14:textId="20EB47EC"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 xml:space="preserve">Opérer toujours de la même façon </w:t>
      </w:r>
    </w:p>
    <w:p w14:paraId="32E10915" w14:textId="0A0BA05D"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Avoir un produit fini de bonne qualité</w:t>
      </w:r>
    </w:p>
    <w:p w14:paraId="7E26272B" w14:textId="23A41060"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Faciliter une opération complexe</w:t>
      </w:r>
    </w:p>
    <w:p w14:paraId="18B993D6" w14:textId="77777777" w:rsidR="00BF5B3E" w:rsidRPr="00BF5B3E" w:rsidRDefault="00BF5B3E" w:rsidP="00BF5B3E">
      <w:pPr>
        <w:spacing w:after="0" w:line="240" w:lineRule="auto"/>
        <w:ind w:left="360"/>
        <w:rPr>
          <w:rFonts w:eastAsia="Times New Roman" w:cstheme="minorHAnsi"/>
          <w:lang w:eastAsia="fr-FR"/>
        </w:rPr>
      </w:pPr>
    </w:p>
    <w:p w14:paraId="22692BEC" w14:textId="77777777" w:rsidR="00BF5B3E" w:rsidRPr="00BF5B3E" w:rsidRDefault="00BF5B3E" w:rsidP="00BF5B3E">
      <w:pPr>
        <w:spacing w:after="0" w:line="240" w:lineRule="auto"/>
        <w:rPr>
          <w:rFonts w:eastAsia="Times New Roman" w:cstheme="minorHAnsi"/>
          <w:lang w:eastAsia="fr-FR"/>
        </w:rPr>
      </w:pPr>
    </w:p>
    <w:p w14:paraId="37C6B289" w14:textId="77777777" w:rsidR="00BF5B3E" w:rsidRPr="00BF5B3E" w:rsidRDefault="00BF5B3E" w:rsidP="00BF5B3E">
      <w:pPr>
        <w:spacing w:after="0" w:line="240" w:lineRule="auto"/>
        <w:rPr>
          <w:rFonts w:eastAsia="Times New Roman" w:cstheme="minorHAnsi"/>
          <w:lang w:eastAsia="fr-FR"/>
        </w:rPr>
      </w:pPr>
      <w:r w:rsidRPr="00BF5B3E">
        <w:rPr>
          <w:rFonts w:eastAsia="Times New Roman" w:cstheme="minorHAnsi"/>
          <w:lang w:eastAsia="fr-FR"/>
        </w:rPr>
        <w:t>Pour assurer et maintenir la qualité des services, il est indispensable de :</w:t>
      </w:r>
    </w:p>
    <w:p w14:paraId="5CBBF547" w14:textId="77777777" w:rsidR="00BF5B3E" w:rsidRPr="00BF5B3E" w:rsidRDefault="00BF5B3E" w:rsidP="00BF5B3E">
      <w:pPr>
        <w:spacing w:after="0" w:line="240" w:lineRule="auto"/>
        <w:rPr>
          <w:rFonts w:eastAsia="Times New Roman" w:cstheme="minorHAnsi"/>
          <w:lang w:eastAsia="fr-FR"/>
        </w:rPr>
      </w:pPr>
    </w:p>
    <w:p w14:paraId="31BD97E2" w14:textId="410B6971" w:rsidR="00BF5B3E" w:rsidRPr="00BF5B3E" w:rsidRDefault="00BF5B3E" w:rsidP="00BF5B3E">
      <w:pPr>
        <w:numPr>
          <w:ilvl w:val="0"/>
          <w:numId w:val="1"/>
        </w:numPr>
        <w:spacing w:after="0" w:line="240" w:lineRule="auto"/>
        <w:rPr>
          <w:rFonts w:eastAsia="Times New Roman" w:cstheme="minorHAnsi"/>
          <w:lang w:eastAsia="fr-FR"/>
        </w:rPr>
      </w:pPr>
      <w:r w:rsidRPr="00BF5B3E">
        <w:rPr>
          <w:rFonts w:eastAsia="Times New Roman" w:cstheme="minorHAnsi"/>
          <w:lang w:eastAsia="fr-FR"/>
        </w:rPr>
        <w:t>D’écrire ce que l’on doit faire</w:t>
      </w:r>
    </w:p>
    <w:p w14:paraId="517892F1" w14:textId="366492EA" w:rsidR="00BF5B3E" w:rsidRPr="00BF5B3E" w:rsidRDefault="00BF5B3E" w:rsidP="00BF5B3E">
      <w:pPr>
        <w:numPr>
          <w:ilvl w:val="0"/>
          <w:numId w:val="1"/>
        </w:numPr>
        <w:spacing w:after="0" w:line="240" w:lineRule="auto"/>
        <w:rPr>
          <w:rFonts w:eastAsia="Times New Roman" w:cstheme="minorHAnsi"/>
          <w:lang w:eastAsia="fr-FR"/>
        </w:rPr>
      </w:pPr>
      <w:r w:rsidRPr="00BF5B3E">
        <w:rPr>
          <w:rFonts w:eastAsia="Times New Roman" w:cstheme="minorHAnsi"/>
          <w:lang w:eastAsia="fr-FR"/>
        </w:rPr>
        <w:t>De faire ce que l’on a écrit</w:t>
      </w:r>
    </w:p>
    <w:p w14:paraId="19A9F93A" w14:textId="7A2C04D9" w:rsidR="00BF5B3E" w:rsidRPr="00BF5B3E" w:rsidRDefault="00BF5B3E" w:rsidP="00BF5B3E">
      <w:pPr>
        <w:numPr>
          <w:ilvl w:val="0"/>
          <w:numId w:val="1"/>
        </w:numPr>
        <w:spacing w:after="0" w:line="240" w:lineRule="auto"/>
        <w:rPr>
          <w:rFonts w:eastAsia="Times New Roman" w:cstheme="minorHAnsi"/>
          <w:lang w:eastAsia="fr-FR"/>
        </w:rPr>
      </w:pPr>
      <w:r w:rsidRPr="00BF5B3E">
        <w:rPr>
          <w:rFonts w:eastAsia="Times New Roman" w:cstheme="minorHAnsi"/>
          <w:lang w:eastAsia="fr-FR"/>
        </w:rPr>
        <w:t xml:space="preserve">De contrôler que ce qui a été écrit est fait </w:t>
      </w:r>
    </w:p>
    <w:p w14:paraId="28CAD919" w14:textId="77777777" w:rsidR="00BF5B3E" w:rsidRPr="00BF5B3E" w:rsidRDefault="00BF5B3E" w:rsidP="00BF5B3E">
      <w:pPr>
        <w:numPr>
          <w:ilvl w:val="0"/>
          <w:numId w:val="1"/>
        </w:numPr>
        <w:spacing w:after="0" w:line="240" w:lineRule="auto"/>
        <w:rPr>
          <w:rFonts w:eastAsia="Times New Roman" w:cstheme="minorHAnsi"/>
          <w:lang w:eastAsia="fr-FR"/>
        </w:rPr>
      </w:pPr>
      <w:proofErr w:type="gramStart"/>
      <w:r w:rsidRPr="00BF5B3E">
        <w:rPr>
          <w:rFonts w:eastAsia="Times New Roman" w:cstheme="minorHAnsi"/>
          <w:lang w:eastAsia="fr-FR"/>
        </w:rPr>
        <w:t>et</w:t>
      </w:r>
      <w:proofErr w:type="gramEnd"/>
      <w:r w:rsidRPr="00BF5B3E">
        <w:rPr>
          <w:rFonts w:eastAsia="Times New Roman" w:cstheme="minorHAnsi"/>
          <w:lang w:eastAsia="fr-FR"/>
        </w:rPr>
        <w:t xml:space="preserve"> enfin de prouver que l’on a contrôlé ce qui a été fait</w:t>
      </w:r>
    </w:p>
    <w:p w14:paraId="08F76250" w14:textId="77777777" w:rsidR="00BF5B3E" w:rsidRPr="00BF5B3E" w:rsidRDefault="00BF5B3E" w:rsidP="00BF5B3E">
      <w:pPr>
        <w:spacing w:after="0" w:line="240" w:lineRule="auto"/>
        <w:ind w:left="360"/>
        <w:rPr>
          <w:rFonts w:eastAsia="Times New Roman" w:cstheme="minorHAnsi"/>
          <w:lang w:eastAsia="fr-FR"/>
        </w:rPr>
      </w:pPr>
    </w:p>
    <w:p w14:paraId="15833C74" w14:textId="3108B124" w:rsidR="00BF5B3E" w:rsidRDefault="00BF5B3E" w:rsidP="00BF5B3E">
      <w:pPr>
        <w:spacing w:after="0" w:line="240" w:lineRule="auto"/>
        <w:rPr>
          <w:rFonts w:eastAsia="Times New Roman" w:cstheme="minorHAnsi"/>
          <w:lang w:eastAsia="fr-FR"/>
        </w:rPr>
      </w:pPr>
      <w:r w:rsidRPr="00BF5B3E">
        <w:rPr>
          <w:rFonts w:eastAsia="Times New Roman" w:cstheme="minorHAnsi"/>
          <w:lang w:eastAsia="fr-FR"/>
        </w:rPr>
        <w:t xml:space="preserve">Ecrire les procédures permet de se remettre en cause et de progresser. </w:t>
      </w:r>
    </w:p>
    <w:p w14:paraId="35808EEA" w14:textId="77777777" w:rsidR="00E54473" w:rsidRDefault="00E54473" w:rsidP="00BF5B3E">
      <w:pPr>
        <w:spacing w:after="0" w:line="240" w:lineRule="auto"/>
        <w:rPr>
          <w:rFonts w:eastAsia="Times New Roman" w:cstheme="minorHAnsi"/>
          <w:lang w:eastAsia="fr-FR"/>
        </w:rPr>
      </w:pPr>
    </w:p>
    <w:p w14:paraId="3DA043FD" w14:textId="7A8CA912" w:rsidR="00D35115" w:rsidRPr="006E5B8C" w:rsidRDefault="00E54473" w:rsidP="00BF5B3E">
      <w:pPr>
        <w:spacing w:after="0" w:line="240" w:lineRule="auto"/>
        <w:rPr>
          <w:rFonts w:eastAsia="Times New Roman" w:cstheme="minorHAnsi"/>
          <w:b/>
          <w:bCs/>
          <w:color w:val="0070C0"/>
          <w:sz w:val="24"/>
          <w:szCs w:val="24"/>
          <w:lang w:eastAsia="fr-FR"/>
        </w:rPr>
      </w:pPr>
      <w:r w:rsidRPr="006E5B8C">
        <w:rPr>
          <w:rFonts w:eastAsia="Times New Roman" w:cstheme="minorHAnsi"/>
          <w:b/>
          <w:bCs/>
          <w:color w:val="0070C0"/>
          <w:sz w:val="24"/>
          <w:szCs w:val="24"/>
          <w:lang w:eastAsia="fr-FR"/>
        </w:rPr>
        <w:t xml:space="preserve">Pour suivre les liens : cliquez sur </w:t>
      </w:r>
      <w:r w:rsidR="006E5B8C" w:rsidRPr="006E5B8C">
        <w:rPr>
          <w:rFonts w:eastAsia="Times New Roman" w:cstheme="minorHAnsi"/>
          <w:b/>
          <w:bCs/>
          <w:color w:val="0070C0"/>
          <w:sz w:val="24"/>
          <w:szCs w:val="24"/>
          <w:lang w:eastAsia="fr-FR"/>
        </w:rPr>
        <w:t>Ctrl</w:t>
      </w:r>
      <w:r w:rsidR="006E5B8C">
        <w:rPr>
          <w:rFonts w:eastAsia="Times New Roman" w:cstheme="minorHAnsi"/>
          <w:b/>
          <w:bCs/>
          <w:color w:val="0070C0"/>
          <w:sz w:val="24"/>
          <w:szCs w:val="24"/>
          <w:lang w:eastAsia="fr-FR"/>
        </w:rPr>
        <w:t xml:space="preserve"> +</w:t>
      </w:r>
      <w:r w:rsidR="006E5B8C" w:rsidRPr="006E5B8C">
        <w:rPr>
          <w:rFonts w:eastAsia="Times New Roman" w:cstheme="minorHAnsi"/>
          <w:b/>
          <w:bCs/>
          <w:color w:val="0070C0"/>
          <w:sz w:val="24"/>
          <w:szCs w:val="24"/>
          <w:lang w:eastAsia="fr-FR"/>
        </w:rPr>
        <w:t xml:space="preserve"> clic</w:t>
      </w:r>
      <w:r w:rsidRPr="006E5B8C">
        <w:rPr>
          <w:rFonts w:eastAsia="Times New Roman" w:cstheme="minorHAnsi"/>
          <w:b/>
          <w:bCs/>
          <w:color w:val="0070C0"/>
          <w:sz w:val="24"/>
          <w:szCs w:val="24"/>
          <w:lang w:eastAsia="fr-FR"/>
        </w:rPr>
        <w:t xml:space="preserve"> de la souris</w:t>
      </w:r>
    </w:p>
    <w:p w14:paraId="6B0A346E" w14:textId="77777777" w:rsidR="006E5B8C" w:rsidRDefault="006E5B8C" w:rsidP="00BF5B3E">
      <w:pPr>
        <w:spacing w:after="0" w:line="240" w:lineRule="auto"/>
        <w:rPr>
          <w:rFonts w:eastAsia="Times New Roman" w:cstheme="minorHAnsi"/>
          <w:lang w:eastAsia="fr-FR"/>
        </w:rPr>
      </w:pPr>
    </w:p>
    <w:p w14:paraId="34CA0117" w14:textId="56534390" w:rsidR="00D35115" w:rsidRPr="00D35115" w:rsidRDefault="00D35115" w:rsidP="00BF5B3E">
      <w:pPr>
        <w:spacing w:after="0" w:line="240" w:lineRule="auto"/>
        <w:rPr>
          <w:rFonts w:eastAsia="Times New Roman" w:cstheme="minorHAnsi"/>
          <w:b/>
          <w:bCs/>
          <w:lang w:eastAsia="fr-FR"/>
        </w:rPr>
      </w:pPr>
      <w:r w:rsidRPr="00D35115">
        <w:rPr>
          <w:rFonts w:eastAsia="Times New Roman" w:cstheme="minorHAnsi"/>
          <w:b/>
          <w:bCs/>
          <w:lang w:eastAsia="fr-FR"/>
        </w:rPr>
        <w:t>Comment classer ses documents en entreprise</w:t>
      </w:r>
    </w:p>
    <w:p w14:paraId="7B7F2CE2" w14:textId="3B330878" w:rsidR="009A60EC" w:rsidRDefault="0021660B" w:rsidP="00BF5B3E">
      <w:pPr>
        <w:spacing w:after="0" w:line="240" w:lineRule="auto"/>
        <w:rPr>
          <w:rFonts w:eastAsia="Times New Roman" w:cstheme="minorHAnsi"/>
          <w:lang w:eastAsia="fr-FR"/>
        </w:rPr>
      </w:pPr>
      <w:hyperlink r:id="rId8" w:history="1">
        <w:r w:rsidR="00D35115" w:rsidRPr="00D23838">
          <w:rPr>
            <w:rStyle w:val="Lienhypertexte"/>
            <w:rFonts w:eastAsia="Times New Roman" w:cstheme="minorHAnsi"/>
            <w:lang w:eastAsia="fr-FR"/>
          </w:rPr>
          <w:t>https://www.youtube.com/watch?v=n_vRlVOhtIQ</w:t>
        </w:r>
      </w:hyperlink>
    </w:p>
    <w:p w14:paraId="5231DC94" w14:textId="77777777" w:rsidR="00D35115" w:rsidRDefault="00D35115" w:rsidP="00BF5B3E">
      <w:pPr>
        <w:spacing w:after="0" w:line="240" w:lineRule="auto"/>
        <w:rPr>
          <w:rFonts w:eastAsia="Times New Roman" w:cstheme="minorHAnsi"/>
          <w:lang w:eastAsia="fr-FR"/>
        </w:rPr>
      </w:pPr>
    </w:p>
    <w:p w14:paraId="1FAAA59A" w14:textId="77777777" w:rsidR="009A60EC" w:rsidRDefault="009A60EC" w:rsidP="009A60EC">
      <w:pPr>
        <w:spacing w:after="0" w:line="240" w:lineRule="auto"/>
        <w:rPr>
          <w:rFonts w:eastAsia="Times New Roman" w:cstheme="minorHAnsi"/>
          <w:b/>
          <w:bCs/>
          <w:lang w:eastAsia="fr-FR"/>
        </w:rPr>
      </w:pPr>
      <w:r w:rsidRPr="009A60EC">
        <w:rPr>
          <w:rFonts w:eastAsia="Times New Roman" w:cstheme="minorHAnsi"/>
          <w:b/>
          <w:bCs/>
          <w:lang w:eastAsia="fr-FR"/>
        </w:rPr>
        <w:t>Classer efficacement des documents numériques</w:t>
      </w:r>
      <w:r>
        <w:rPr>
          <w:rFonts w:eastAsia="Times New Roman" w:cstheme="minorHAnsi"/>
          <w:b/>
          <w:bCs/>
          <w:lang w:eastAsia="fr-FR"/>
        </w:rPr>
        <w:t xml:space="preserve"> </w:t>
      </w:r>
    </w:p>
    <w:p w14:paraId="1CEA6336" w14:textId="05421200" w:rsidR="009A60EC" w:rsidRDefault="0021660B" w:rsidP="009A60EC">
      <w:pPr>
        <w:spacing w:after="0" w:line="240" w:lineRule="auto"/>
        <w:rPr>
          <w:rFonts w:eastAsia="Times New Roman" w:cstheme="minorHAnsi"/>
          <w:b/>
          <w:bCs/>
          <w:lang w:eastAsia="fr-FR"/>
        </w:rPr>
      </w:pPr>
      <w:hyperlink r:id="rId9" w:history="1">
        <w:r w:rsidR="009A60EC" w:rsidRPr="00D23838">
          <w:rPr>
            <w:rStyle w:val="Lienhypertexte"/>
            <w:rFonts w:eastAsia="Times New Roman" w:cstheme="minorHAnsi"/>
            <w:b/>
            <w:bCs/>
            <w:lang w:eastAsia="fr-FR"/>
          </w:rPr>
          <w:t>https://www.youtube.com/watch?v=IK36nFxOgHY</w:t>
        </w:r>
      </w:hyperlink>
      <w:r w:rsidR="009A60EC">
        <w:rPr>
          <w:rFonts w:eastAsia="Times New Roman" w:cstheme="minorHAnsi"/>
          <w:b/>
          <w:bCs/>
          <w:lang w:eastAsia="fr-FR"/>
        </w:rPr>
        <w:t xml:space="preserve"> </w:t>
      </w:r>
    </w:p>
    <w:p w14:paraId="52B9468B" w14:textId="28D41ED8" w:rsidR="009A60EC" w:rsidRDefault="009A60EC" w:rsidP="009A60EC">
      <w:pPr>
        <w:spacing w:after="0" w:line="240" w:lineRule="auto"/>
        <w:rPr>
          <w:rFonts w:eastAsia="Times New Roman" w:cstheme="minorHAnsi"/>
          <w:b/>
          <w:bCs/>
          <w:lang w:eastAsia="fr-FR"/>
        </w:rPr>
      </w:pPr>
    </w:p>
    <w:p w14:paraId="17F6B6F0" w14:textId="4A69C5E7" w:rsidR="009A60EC" w:rsidRPr="006E0721" w:rsidRDefault="006E0721" w:rsidP="00BF5B3E">
      <w:pPr>
        <w:spacing w:after="0" w:line="240" w:lineRule="auto"/>
        <w:rPr>
          <w:rFonts w:eastAsia="Times New Roman" w:cstheme="minorHAnsi"/>
          <w:b/>
          <w:bCs/>
          <w:sz w:val="24"/>
          <w:szCs w:val="24"/>
          <w:lang w:eastAsia="fr-FR"/>
        </w:rPr>
      </w:pPr>
      <w:r w:rsidRPr="006E0721">
        <w:rPr>
          <w:rFonts w:eastAsia="Times New Roman" w:cstheme="minorHAnsi"/>
          <w:b/>
          <w:bCs/>
          <w:sz w:val="24"/>
          <w:szCs w:val="24"/>
          <w:lang w:eastAsia="fr-FR"/>
        </w:rPr>
        <w:t>Comment ranger ses papiers</w:t>
      </w:r>
    </w:p>
    <w:p w14:paraId="43CBBDC7" w14:textId="275BFBE7" w:rsidR="006E0721" w:rsidRDefault="0021660B" w:rsidP="00BF5B3E">
      <w:pPr>
        <w:spacing w:after="0" w:line="240" w:lineRule="auto"/>
        <w:rPr>
          <w:rFonts w:eastAsia="Times New Roman" w:cstheme="minorHAnsi"/>
          <w:lang w:eastAsia="fr-FR"/>
        </w:rPr>
      </w:pPr>
      <w:hyperlink r:id="rId10" w:history="1">
        <w:r w:rsidR="006E0721" w:rsidRPr="00D23838">
          <w:rPr>
            <w:rStyle w:val="Lienhypertexte"/>
            <w:rFonts w:eastAsia="Times New Roman" w:cstheme="minorHAnsi"/>
            <w:lang w:eastAsia="fr-FR"/>
          </w:rPr>
          <w:t>https://www.youtube.com/watch?v=8feUuALqSWc</w:t>
        </w:r>
      </w:hyperlink>
      <w:r w:rsidR="006E0721">
        <w:rPr>
          <w:rFonts w:eastAsia="Times New Roman" w:cstheme="minorHAnsi"/>
          <w:lang w:eastAsia="fr-FR"/>
        </w:rPr>
        <w:t xml:space="preserve"> </w:t>
      </w:r>
    </w:p>
    <w:p w14:paraId="0EDB8EC9" w14:textId="77777777" w:rsidR="00473019" w:rsidRPr="00473019" w:rsidRDefault="00473019" w:rsidP="00BF5B3E">
      <w:pPr>
        <w:spacing w:after="0" w:line="240" w:lineRule="auto"/>
        <w:rPr>
          <w:rFonts w:eastAsia="Times New Roman" w:cstheme="minorHAnsi"/>
          <w:b/>
          <w:bCs/>
          <w:lang w:eastAsia="fr-FR"/>
        </w:rPr>
      </w:pPr>
    </w:p>
    <w:p w14:paraId="2E7C34CE" w14:textId="3CA1D458" w:rsidR="00BF5B3E" w:rsidRPr="00473019" w:rsidRDefault="00473019" w:rsidP="00ED1D69">
      <w:pPr>
        <w:spacing w:after="0"/>
        <w:rPr>
          <w:rFonts w:eastAsia="Times New Roman" w:cstheme="minorHAnsi"/>
          <w:b/>
          <w:bCs/>
          <w:lang w:eastAsia="fr-FR"/>
        </w:rPr>
      </w:pPr>
      <w:r w:rsidRPr="00473019">
        <w:rPr>
          <w:rFonts w:eastAsia="Times New Roman" w:cstheme="minorHAnsi"/>
          <w:b/>
          <w:bCs/>
          <w:lang w:eastAsia="fr-FR"/>
        </w:rPr>
        <w:t>Je réorganise mes papiers</w:t>
      </w:r>
    </w:p>
    <w:p w14:paraId="5181E07B" w14:textId="27751383" w:rsidR="0078380C" w:rsidRDefault="0021660B" w:rsidP="00ED1D69">
      <w:pPr>
        <w:spacing w:after="0"/>
        <w:rPr>
          <w:rFonts w:eastAsia="Times New Roman" w:cstheme="minorHAnsi"/>
          <w:b/>
          <w:bCs/>
          <w:lang w:eastAsia="fr-FR"/>
        </w:rPr>
      </w:pPr>
      <w:hyperlink r:id="rId11" w:history="1">
        <w:r w:rsidR="00473019" w:rsidRPr="00473019">
          <w:rPr>
            <w:rStyle w:val="Lienhypertexte"/>
            <w:rFonts w:eastAsia="Times New Roman" w:cstheme="minorHAnsi"/>
            <w:b/>
            <w:bCs/>
            <w:lang w:eastAsia="fr-FR"/>
          </w:rPr>
          <w:t>https://www.youtube.com/watch?v=Y4fNINODZU4</w:t>
        </w:r>
      </w:hyperlink>
      <w:r w:rsidR="00473019" w:rsidRPr="00473019">
        <w:rPr>
          <w:rFonts w:eastAsia="Times New Roman" w:cstheme="minorHAnsi"/>
          <w:b/>
          <w:bCs/>
          <w:lang w:eastAsia="fr-FR"/>
        </w:rPr>
        <w:t xml:space="preserve"> </w:t>
      </w:r>
    </w:p>
    <w:p w14:paraId="517A50AC" w14:textId="14B18A0E" w:rsidR="00473019" w:rsidRDefault="00473019" w:rsidP="00ED1D69">
      <w:pPr>
        <w:spacing w:after="0"/>
        <w:rPr>
          <w:rFonts w:eastAsia="Times New Roman" w:cstheme="minorHAnsi"/>
          <w:b/>
          <w:bCs/>
          <w:lang w:eastAsia="fr-FR"/>
        </w:rPr>
      </w:pPr>
    </w:p>
    <w:p w14:paraId="7A09EC03" w14:textId="67E16550" w:rsidR="00473019" w:rsidRDefault="001770C5" w:rsidP="00ED1D69">
      <w:pPr>
        <w:spacing w:after="0"/>
        <w:rPr>
          <w:rFonts w:eastAsia="Times New Roman" w:cstheme="minorHAnsi"/>
          <w:b/>
          <w:bCs/>
          <w:lang w:eastAsia="fr-FR"/>
        </w:rPr>
      </w:pPr>
      <w:r w:rsidRPr="001770C5">
        <w:rPr>
          <w:rFonts w:eastAsia="Times New Roman" w:cstheme="minorHAnsi"/>
          <w:b/>
          <w:bCs/>
          <w:lang w:eastAsia="fr-FR"/>
        </w:rPr>
        <w:t xml:space="preserve">Rangement pour vos papier </w:t>
      </w:r>
      <w:proofErr w:type="spellStart"/>
      <w:r w:rsidRPr="001770C5">
        <w:rPr>
          <w:rFonts w:eastAsia="Times New Roman" w:cstheme="minorHAnsi"/>
          <w:b/>
          <w:bCs/>
          <w:lang w:eastAsia="fr-FR"/>
        </w:rPr>
        <w:t>scrap</w:t>
      </w:r>
      <w:proofErr w:type="spellEnd"/>
    </w:p>
    <w:p w14:paraId="7A0F67B6" w14:textId="514FAB1D" w:rsidR="00473019" w:rsidRDefault="0021660B" w:rsidP="00ED1D69">
      <w:pPr>
        <w:spacing w:after="0"/>
        <w:rPr>
          <w:rFonts w:eastAsia="Times New Roman" w:cstheme="minorHAnsi"/>
          <w:b/>
          <w:bCs/>
          <w:lang w:eastAsia="fr-FR"/>
        </w:rPr>
      </w:pPr>
      <w:hyperlink r:id="rId12" w:history="1">
        <w:r w:rsidR="001770C5" w:rsidRPr="00D23838">
          <w:rPr>
            <w:rStyle w:val="Lienhypertexte"/>
            <w:rFonts w:eastAsia="Times New Roman" w:cstheme="minorHAnsi"/>
            <w:b/>
            <w:bCs/>
            <w:lang w:eastAsia="fr-FR"/>
          </w:rPr>
          <w:t>https://www.youtube.com/watch?v=cIQpNFXPZo4</w:t>
        </w:r>
      </w:hyperlink>
      <w:r w:rsidR="001770C5">
        <w:rPr>
          <w:rFonts w:eastAsia="Times New Roman" w:cstheme="minorHAnsi"/>
          <w:b/>
          <w:bCs/>
          <w:lang w:eastAsia="fr-FR"/>
        </w:rPr>
        <w:t xml:space="preserve"> </w:t>
      </w:r>
    </w:p>
    <w:p w14:paraId="78646B73" w14:textId="3F7B0B8B" w:rsidR="001770C5" w:rsidRDefault="001770C5" w:rsidP="00ED1D69">
      <w:pPr>
        <w:spacing w:after="0"/>
        <w:rPr>
          <w:rFonts w:eastAsia="Times New Roman" w:cstheme="minorHAnsi"/>
          <w:b/>
          <w:bCs/>
          <w:lang w:eastAsia="fr-FR"/>
        </w:rPr>
      </w:pPr>
    </w:p>
    <w:p w14:paraId="6E76BB92" w14:textId="4445C3D5" w:rsidR="001770C5" w:rsidRDefault="00FF21F7" w:rsidP="00ED1D69">
      <w:pPr>
        <w:spacing w:after="0"/>
        <w:rPr>
          <w:rFonts w:eastAsia="Times New Roman" w:cstheme="minorHAnsi"/>
          <w:b/>
          <w:bCs/>
          <w:lang w:eastAsia="fr-FR"/>
        </w:rPr>
      </w:pPr>
      <w:r w:rsidRPr="00FF21F7">
        <w:rPr>
          <w:rFonts w:eastAsia="Times New Roman" w:cstheme="minorHAnsi"/>
          <w:b/>
          <w:bCs/>
          <w:lang w:eastAsia="fr-FR"/>
        </w:rPr>
        <w:lastRenderedPageBreak/>
        <w:t>Avery - Organisation et classement</w:t>
      </w:r>
    </w:p>
    <w:p w14:paraId="4376971F" w14:textId="491BACC7" w:rsidR="00FF21F7" w:rsidRDefault="0021660B" w:rsidP="00ED1D69">
      <w:pPr>
        <w:spacing w:after="0"/>
        <w:rPr>
          <w:rFonts w:eastAsia="Times New Roman" w:cstheme="minorHAnsi"/>
          <w:b/>
          <w:bCs/>
          <w:lang w:eastAsia="fr-FR"/>
        </w:rPr>
      </w:pPr>
      <w:hyperlink r:id="rId13" w:history="1">
        <w:r w:rsidR="00FF21F7" w:rsidRPr="00D23838">
          <w:rPr>
            <w:rStyle w:val="Lienhypertexte"/>
            <w:rFonts w:eastAsia="Times New Roman" w:cstheme="minorHAnsi"/>
            <w:b/>
            <w:bCs/>
            <w:lang w:eastAsia="fr-FR"/>
          </w:rPr>
          <w:t>https://www.youtube.com/watch?v=35UdU7kFwuo</w:t>
        </w:r>
      </w:hyperlink>
      <w:r w:rsidR="00FF21F7">
        <w:rPr>
          <w:rFonts w:eastAsia="Times New Roman" w:cstheme="minorHAnsi"/>
          <w:b/>
          <w:bCs/>
          <w:lang w:eastAsia="fr-FR"/>
        </w:rPr>
        <w:t xml:space="preserve"> </w:t>
      </w:r>
    </w:p>
    <w:p w14:paraId="45C035B2" w14:textId="79D8BA9D" w:rsidR="00883BAE" w:rsidRDefault="00883BAE" w:rsidP="00ED1D69">
      <w:pPr>
        <w:spacing w:after="0"/>
        <w:rPr>
          <w:rFonts w:eastAsia="Times New Roman" w:cstheme="minorHAnsi"/>
          <w:b/>
          <w:bCs/>
          <w:lang w:eastAsia="fr-FR"/>
        </w:rPr>
      </w:pPr>
    </w:p>
    <w:p w14:paraId="0A7C07C8" w14:textId="7A0ADD65" w:rsidR="00883BAE" w:rsidRDefault="00883BAE" w:rsidP="00ED1D69">
      <w:pPr>
        <w:spacing w:after="0"/>
        <w:rPr>
          <w:rFonts w:eastAsia="Times New Roman" w:cstheme="minorHAnsi"/>
          <w:b/>
          <w:bCs/>
          <w:lang w:eastAsia="fr-FR"/>
        </w:rPr>
      </w:pPr>
      <w:r w:rsidRPr="00883BAE">
        <w:rPr>
          <w:rFonts w:eastAsia="Times New Roman" w:cstheme="minorHAnsi"/>
          <w:b/>
          <w:bCs/>
          <w:lang w:eastAsia="fr-FR"/>
        </w:rPr>
        <w:t>Les méthodes de classement</w:t>
      </w:r>
    </w:p>
    <w:p w14:paraId="0DDC6B5F" w14:textId="3332C509" w:rsidR="00883BAE" w:rsidRDefault="0021660B" w:rsidP="00ED1D69">
      <w:pPr>
        <w:spacing w:after="0"/>
        <w:rPr>
          <w:rFonts w:eastAsia="Times New Roman" w:cstheme="minorHAnsi"/>
          <w:b/>
          <w:bCs/>
          <w:lang w:eastAsia="fr-FR"/>
        </w:rPr>
      </w:pPr>
      <w:hyperlink r:id="rId14" w:history="1">
        <w:r w:rsidR="00883BAE" w:rsidRPr="00D23838">
          <w:rPr>
            <w:rStyle w:val="Lienhypertexte"/>
            <w:rFonts w:eastAsia="Times New Roman" w:cstheme="minorHAnsi"/>
            <w:b/>
            <w:bCs/>
            <w:lang w:eastAsia="fr-FR"/>
          </w:rPr>
          <w:t>https://www.youtube.com/watch?v=roVn8M_kvmA</w:t>
        </w:r>
      </w:hyperlink>
      <w:r w:rsidR="00883BAE">
        <w:rPr>
          <w:rFonts w:eastAsia="Times New Roman" w:cstheme="minorHAnsi"/>
          <w:b/>
          <w:bCs/>
          <w:lang w:eastAsia="fr-FR"/>
        </w:rPr>
        <w:t xml:space="preserve"> </w:t>
      </w:r>
    </w:p>
    <w:p w14:paraId="2469BA95" w14:textId="77777777" w:rsidR="00473019" w:rsidRPr="00473019" w:rsidRDefault="00473019" w:rsidP="00ED1D69">
      <w:pPr>
        <w:spacing w:after="0"/>
        <w:rPr>
          <w:rFonts w:eastAsia="Times New Roman" w:cstheme="minorHAnsi"/>
          <w:b/>
          <w:bCs/>
          <w:lang w:eastAsia="fr-FR"/>
        </w:rPr>
      </w:pPr>
    </w:p>
    <w:bookmarkEnd w:id="0"/>
    <w:p w14:paraId="1784ABFC" w14:textId="1726CECA" w:rsidR="000C4ADC" w:rsidRPr="00473019" w:rsidRDefault="00CA0654" w:rsidP="00ED1D69">
      <w:pPr>
        <w:spacing w:after="0"/>
        <w:rPr>
          <w:rFonts w:cstheme="minorHAnsi"/>
          <w:b/>
          <w:bCs/>
          <w:sz w:val="24"/>
          <w:szCs w:val="24"/>
        </w:rPr>
      </w:pPr>
      <w:r w:rsidRPr="00473019">
        <w:rPr>
          <w:rFonts w:cstheme="minorHAnsi"/>
          <w:b/>
          <w:bCs/>
          <w:sz w:val="24"/>
          <w:szCs w:val="24"/>
        </w:rPr>
        <w:t>Qu'est-ce que la Gestion Electronique de Documents ?</w:t>
      </w:r>
    </w:p>
    <w:p w14:paraId="3AF88541" w14:textId="77777777" w:rsidR="0078380C" w:rsidRPr="00ED1D69" w:rsidRDefault="0078380C" w:rsidP="00ED1D69">
      <w:pPr>
        <w:spacing w:after="0"/>
        <w:rPr>
          <w:rFonts w:eastAsia="Times New Roman" w:cstheme="minorHAnsi"/>
          <w:b/>
          <w:bCs/>
          <w:lang w:eastAsia="fr-FR"/>
        </w:rPr>
      </w:pPr>
    </w:p>
    <w:p w14:paraId="5A7AC74C" w14:textId="5EABEBC7" w:rsidR="0078380C" w:rsidRDefault="00CA0654" w:rsidP="00ED1D69">
      <w:pPr>
        <w:spacing w:after="0"/>
        <w:rPr>
          <w:rStyle w:val="Lienhypertexte"/>
          <w:rFonts w:eastAsia="Times New Roman" w:cstheme="minorHAnsi"/>
          <w:b/>
          <w:bCs/>
          <w:lang w:eastAsia="fr-FR"/>
        </w:rPr>
      </w:pPr>
      <w:r>
        <w:rPr>
          <w:rFonts w:eastAsia="Times New Roman" w:cstheme="minorHAnsi"/>
          <w:b/>
          <w:bCs/>
          <w:lang w:eastAsia="fr-FR"/>
        </w:rPr>
        <w:t xml:space="preserve">Lien : </w:t>
      </w:r>
      <w:hyperlink r:id="rId15" w:history="1">
        <w:r w:rsidRPr="007065BE">
          <w:rPr>
            <w:rStyle w:val="Lienhypertexte"/>
            <w:rFonts w:eastAsia="Times New Roman" w:cstheme="minorHAnsi"/>
            <w:b/>
            <w:bCs/>
            <w:lang w:eastAsia="fr-FR"/>
          </w:rPr>
          <w:t>https://www.youtube.com/watch?v=VIHc0a9S_Yk</w:t>
        </w:r>
      </w:hyperlink>
    </w:p>
    <w:p w14:paraId="792A1B3E" w14:textId="77777777" w:rsidR="00E84A7D" w:rsidRDefault="00E84A7D" w:rsidP="00ED1D69">
      <w:pPr>
        <w:spacing w:after="0"/>
        <w:rPr>
          <w:rFonts w:eastAsia="Times New Roman" w:cstheme="minorHAnsi"/>
          <w:b/>
          <w:bCs/>
          <w:lang w:eastAsia="fr-FR"/>
        </w:rPr>
      </w:pPr>
    </w:p>
    <w:p w14:paraId="23934956" w14:textId="1889C1D3" w:rsidR="00CA0654" w:rsidRDefault="0037681A" w:rsidP="00ED1D69">
      <w:pPr>
        <w:spacing w:after="0"/>
        <w:rPr>
          <w:rFonts w:eastAsia="Times New Roman" w:cstheme="minorHAnsi"/>
          <w:b/>
          <w:bCs/>
          <w:lang w:eastAsia="fr-FR"/>
        </w:rPr>
      </w:pPr>
      <w:r>
        <w:rPr>
          <w:rFonts w:eastAsia="Times New Roman" w:cstheme="minorHAnsi"/>
          <w:b/>
          <w:bCs/>
          <w:lang w:eastAsia="fr-FR"/>
        </w:rPr>
        <w:t xml:space="preserve">Lien : </w:t>
      </w:r>
      <w:hyperlink r:id="rId16" w:history="1">
        <w:proofErr w:type="spellStart"/>
        <w:r w:rsidR="00E84A7D" w:rsidRPr="00E84A7D">
          <w:rPr>
            <w:rStyle w:val="Lienhypertexte"/>
            <w:rFonts w:eastAsia="Times New Roman" w:cstheme="minorHAnsi"/>
            <w:b/>
            <w:bCs/>
            <w:lang w:eastAsia="fr-FR"/>
          </w:rPr>
          <w:t>Methode.pour.classer.ses.documents.sur.son.ordinateur</w:t>
        </w:r>
        <w:proofErr w:type="spellEnd"/>
      </w:hyperlink>
    </w:p>
    <w:p w14:paraId="45F5668B" w14:textId="77777777" w:rsidR="00E84A7D" w:rsidRDefault="00E84A7D" w:rsidP="00ED1D69">
      <w:pPr>
        <w:spacing w:after="0"/>
        <w:rPr>
          <w:rFonts w:eastAsia="Times New Roman" w:cstheme="minorHAnsi"/>
          <w:b/>
          <w:bCs/>
          <w:lang w:eastAsia="fr-FR"/>
        </w:rPr>
      </w:pPr>
    </w:p>
    <w:p w14:paraId="57A77897" w14:textId="77D92D08" w:rsidR="00033623" w:rsidRDefault="00033623" w:rsidP="00ED1D69">
      <w:pPr>
        <w:spacing w:after="0"/>
        <w:rPr>
          <w:rFonts w:eastAsia="Times New Roman" w:cstheme="minorHAnsi"/>
          <w:b/>
          <w:bCs/>
          <w:lang w:eastAsia="fr-FR"/>
        </w:rPr>
      </w:pPr>
      <w:r>
        <w:rPr>
          <w:rFonts w:eastAsia="Times New Roman" w:cstheme="minorHAnsi"/>
          <w:b/>
          <w:bCs/>
          <w:noProof/>
          <w:lang w:eastAsia="fr-FR"/>
        </w:rPr>
        <w:drawing>
          <wp:inline distT="0" distB="0" distL="0" distR="0" wp14:anchorId="33576ED8" wp14:editId="1A39CE2B">
            <wp:extent cx="2055407" cy="1600200"/>
            <wp:effectExtent l="0" t="0" r="254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79178" cy="1618707"/>
                    </a:xfrm>
                    <a:prstGeom prst="rect">
                      <a:avLst/>
                    </a:prstGeom>
                  </pic:spPr>
                </pic:pic>
              </a:graphicData>
            </a:graphic>
          </wp:inline>
        </w:drawing>
      </w:r>
      <w:r w:rsidR="00E61CE4">
        <w:rPr>
          <w:rFonts w:eastAsia="Times New Roman" w:cstheme="minorHAnsi"/>
          <w:b/>
          <w:bCs/>
          <w:lang w:eastAsia="fr-FR"/>
        </w:rPr>
        <w:t xml:space="preserve">Lien : </w:t>
      </w:r>
      <w:hyperlink r:id="rId18" w:history="1">
        <w:r w:rsidR="00E61CE4" w:rsidRPr="007065BE">
          <w:rPr>
            <w:rStyle w:val="Lienhypertexte"/>
            <w:rFonts w:eastAsia="Times New Roman" w:cstheme="minorHAnsi"/>
            <w:b/>
            <w:bCs/>
            <w:lang w:eastAsia="fr-FR"/>
          </w:rPr>
          <w:t>https://www.archivage-numerique.fr/</w:t>
        </w:r>
      </w:hyperlink>
      <w:r w:rsidR="00E61CE4">
        <w:rPr>
          <w:rFonts w:eastAsia="Times New Roman" w:cstheme="minorHAnsi"/>
          <w:b/>
          <w:bCs/>
          <w:lang w:eastAsia="fr-FR"/>
        </w:rPr>
        <w:t xml:space="preserve">   </w:t>
      </w:r>
    </w:p>
    <w:p w14:paraId="278EF7D2" w14:textId="447BACF8" w:rsidR="00CA0654" w:rsidRPr="00ED1D69" w:rsidRDefault="00CA0654" w:rsidP="00ED1D69">
      <w:pPr>
        <w:spacing w:after="0"/>
        <w:rPr>
          <w:rFonts w:eastAsia="Times New Roman" w:cstheme="minorHAnsi"/>
          <w:b/>
          <w:bCs/>
          <w:lang w:eastAsia="fr-FR"/>
        </w:rPr>
      </w:pPr>
    </w:p>
    <w:p w14:paraId="18AD0D44" w14:textId="77777777" w:rsidR="0078380C" w:rsidRPr="00ED1D69" w:rsidRDefault="0078380C" w:rsidP="00ED1D69">
      <w:pPr>
        <w:spacing w:after="0"/>
        <w:rPr>
          <w:rFonts w:eastAsia="Times New Roman" w:cstheme="minorHAnsi"/>
          <w:b/>
          <w:bCs/>
          <w:lang w:eastAsia="fr-FR"/>
        </w:rPr>
      </w:pPr>
    </w:p>
    <w:p w14:paraId="1A641DA0" w14:textId="523D0622" w:rsidR="003640B5" w:rsidRPr="003640B5" w:rsidRDefault="003640B5" w:rsidP="003640B5">
      <w:pPr>
        <w:spacing w:after="0"/>
        <w:rPr>
          <w:rFonts w:cstheme="minorHAnsi"/>
          <w:b/>
          <w:bCs/>
          <w:sz w:val="24"/>
          <w:szCs w:val="24"/>
        </w:rPr>
      </w:pPr>
      <w:r w:rsidRPr="003640B5">
        <w:rPr>
          <w:rFonts w:cstheme="minorHAnsi"/>
          <w:b/>
          <w:bCs/>
          <w:sz w:val="24"/>
          <w:szCs w:val="24"/>
        </w:rPr>
        <w:t>Combien de temps converser vos papiers ?</w:t>
      </w:r>
    </w:p>
    <w:p w14:paraId="0DD13E8C" w14:textId="77777777" w:rsidR="003640B5" w:rsidRPr="003640B5" w:rsidRDefault="003640B5" w:rsidP="003640B5">
      <w:pPr>
        <w:spacing w:after="0"/>
        <w:rPr>
          <w:rFonts w:cstheme="minorHAnsi"/>
        </w:rPr>
      </w:pPr>
      <w:r w:rsidRPr="003640B5">
        <w:rPr>
          <w:rFonts w:cstheme="minorHAnsi"/>
        </w:rPr>
        <w:t>Voici un petit récapitulatif pour savoir combien de temps nous devons conserver nos différents documents administratifs.</w:t>
      </w:r>
    </w:p>
    <w:p w14:paraId="2F5935E9" w14:textId="77777777" w:rsidR="003640B5" w:rsidRPr="003640B5" w:rsidRDefault="003640B5" w:rsidP="003640B5">
      <w:pPr>
        <w:spacing w:after="0"/>
        <w:rPr>
          <w:rFonts w:cstheme="minorHAnsi"/>
        </w:rPr>
      </w:pPr>
    </w:p>
    <w:p w14:paraId="0C75F634" w14:textId="77777777" w:rsidR="003640B5" w:rsidRPr="003640B5" w:rsidRDefault="003640B5" w:rsidP="003640B5">
      <w:pPr>
        <w:spacing w:after="0"/>
        <w:rPr>
          <w:rFonts w:cstheme="minorHAnsi"/>
        </w:rPr>
      </w:pPr>
      <w:r w:rsidRPr="003640B5">
        <w:rPr>
          <w:rFonts w:cstheme="minorHAnsi"/>
        </w:rPr>
        <w:t>- Pendant la durée de propriété : facture d’achat d’objet de valeur, carte grise de la voiture, documents sur la propriété immobilière.</w:t>
      </w:r>
    </w:p>
    <w:p w14:paraId="2472D21A" w14:textId="77777777" w:rsidR="003640B5" w:rsidRPr="003640B5" w:rsidRDefault="003640B5" w:rsidP="003640B5">
      <w:pPr>
        <w:spacing w:after="0"/>
        <w:rPr>
          <w:rFonts w:cstheme="minorHAnsi"/>
        </w:rPr>
      </w:pPr>
      <w:r w:rsidRPr="003640B5">
        <w:rPr>
          <w:rFonts w:cstheme="minorHAnsi"/>
        </w:rPr>
        <w:t>- Pendant 6 mois : Justificatifs de règlement pour les notes d’hôtel et de restaurant</w:t>
      </w:r>
    </w:p>
    <w:p w14:paraId="63F30589" w14:textId="77777777" w:rsidR="003640B5" w:rsidRPr="003640B5" w:rsidRDefault="003640B5" w:rsidP="003640B5">
      <w:pPr>
        <w:spacing w:after="0"/>
        <w:rPr>
          <w:rFonts w:cstheme="minorHAnsi"/>
        </w:rPr>
      </w:pPr>
      <w:r w:rsidRPr="003640B5">
        <w:rPr>
          <w:rFonts w:cstheme="minorHAnsi"/>
        </w:rPr>
        <w:t>- Pendant 1 ans : Factures de déménagement, certificat de ramonage, factures téléphones et d’internet, taxes d’habitation et taxes foncières, justificatifs de paiement d’un PV.</w:t>
      </w:r>
    </w:p>
    <w:p w14:paraId="7D284DA7" w14:textId="77777777" w:rsidR="003640B5" w:rsidRPr="003640B5" w:rsidRDefault="003640B5" w:rsidP="003640B5">
      <w:pPr>
        <w:spacing w:after="0"/>
        <w:rPr>
          <w:rFonts w:cstheme="minorHAnsi"/>
        </w:rPr>
      </w:pPr>
      <w:r w:rsidRPr="003640B5">
        <w:rPr>
          <w:rFonts w:cstheme="minorHAnsi"/>
        </w:rPr>
        <w:t xml:space="preserve">- Pendant 2 ans : Honoraires de médecin et de dentiste, relevés d’allocations familiales, papiers de sécurité sociale et de mutuelle, papiers de crédit, lettres de résiliation de contrat, avis de recouvrement des taxes foncières et </w:t>
      </w:r>
      <w:proofErr w:type="gramStart"/>
      <w:r w:rsidRPr="003640B5">
        <w:rPr>
          <w:rFonts w:cstheme="minorHAnsi"/>
        </w:rPr>
        <w:t>d’habitation</w:t>
      </w:r>
      <w:proofErr w:type="gramEnd"/>
      <w:r w:rsidRPr="003640B5">
        <w:rPr>
          <w:rFonts w:cstheme="minorHAnsi"/>
        </w:rPr>
        <w:t>.</w:t>
      </w:r>
    </w:p>
    <w:p w14:paraId="0E380DA9" w14:textId="77777777" w:rsidR="003640B5" w:rsidRPr="003640B5" w:rsidRDefault="003640B5" w:rsidP="003640B5">
      <w:pPr>
        <w:spacing w:after="0"/>
        <w:rPr>
          <w:rFonts w:cstheme="minorHAnsi"/>
        </w:rPr>
      </w:pPr>
      <w:r w:rsidRPr="003640B5">
        <w:rPr>
          <w:rFonts w:cstheme="minorHAnsi"/>
        </w:rPr>
        <w:t>- Pendant 3 ans : Déclaration de revenus et avis de redevance audiovisuelle</w:t>
      </w:r>
    </w:p>
    <w:p w14:paraId="1770C7F7" w14:textId="77777777" w:rsidR="003640B5" w:rsidRPr="003640B5" w:rsidRDefault="003640B5" w:rsidP="003640B5">
      <w:pPr>
        <w:spacing w:after="0"/>
        <w:rPr>
          <w:rFonts w:cstheme="minorHAnsi"/>
        </w:rPr>
      </w:pPr>
      <w:r w:rsidRPr="003640B5">
        <w:rPr>
          <w:rFonts w:cstheme="minorHAnsi"/>
        </w:rPr>
        <w:t>- Pendant 4 ans : Factures d’eau</w:t>
      </w:r>
    </w:p>
    <w:p w14:paraId="5CB411B7" w14:textId="77777777" w:rsidR="003640B5" w:rsidRPr="003640B5" w:rsidRDefault="003640B5" w:rsidP="003640B5">
      <w:pPr>
        <w:spacing w:after="0"/>
        <w:rPr>
          <w:rFonts w:cstheme="minorHAnsi"/>
        </w:rPr>
      </w:pPr>
      <w:r w:rsidRPr="003640B5">
        <w:rPr>
          <w:rFonts w:cstheme="minorHAnsi"/>
        </w:rPr>
        <w:t>- Pendant 5 ans : Quittances de loyers et charges locatives, factures de gaz et d’électricité, justificatifs de paiement des pensions alimentaires, attestations de paiement des impôts, contrat de location et état des lieux.</w:t>
      </w:r>
    </w:p>
    <w:p w14:paraId="03188229" w14:textId="77777777" w:rsidR="003640B5" w:rsidRPr="003640B5" w:rsidRDefault="003640B5" w:rsidP="003640B5">
      <w:pPr>
        <w:spacing w:after="0"/>
        <w:rPr>
          <w:rFonts w:cstheme="minorHAnsi"/>
        </w:rPr>
      </w:pPr>
      <w:r w:rsidRPr="003640B5">
        <w:rPr>
          <w:rFonts w:cstheme="minorHAnsi"/>
        </w:rPr>
        <w:t>- Pendant 10 ans : Crédits immobilier, relevés bancaires, talons de chéquier, bordereaux de versement, contrats d’assurance vie (après la date de décès), documents concernant la vente d’un bien immobilier, décomptes de charges de copropriété.</w:t>
      </w:r>
    </w:p>
    <w:p w14:paraId="5E4608DA" w14:textId="77777777" w:rsidR="003640B5" w:rsidRPr="003640B5" w:rsidRDefault="003640B5" w:rsidP="003640B5">
      <w:pPr>
        <w:spacing w:after="0"/>
        <w:rPr>
          <w:rFonts w:cstheme="minorHAnsi"/>
        </w:rPr>
      </w:pPr>
      <w:r w:rsidRPr="003640B5">
        <w:rPr>
          <w:rFonts w:cstheme="minorHAnsi"/>
        </w:rPr>
        <w:t>- Pendant 30 ans : Factures des travaux, factures de réparation de voiture, justificatifs de séjours à l’hôpital, quittances de paiement pour la réparation d’un dommage, reconnaissances de dettes civiles.</w:t>
      </w:r>
    </w:p>
    <w:p w14:paraId="3FCE889C" w14:textId="77777777" w:rsidR="003640B5" w:rsidRPr="003640B5" w:rsidRDefault="003640B5" w:rsidP="003640B5">
      <w:pPr>
        <w:spacing w:after="0"/>
        <w:rPr>
          <w:rFonts w:cstheme="minorHAnsi"/>
        </w:rPr>
      </w:pPr>
      <w:r w:rsidRPr="003640B5">
        <w:rPr>
          <w:rFonts w:cstheme="minorHAnsi"/>
        </w:rPr>
        <w:t>- Tout au long de votre vie : livret de famille, contrat de mariage, livret militaire, diplômes universitaires, titres de propriété, testaments, donations, police d’assurance et preuves de leur résiliation, papiers pour la retraite, pension civile et militaire, carte de groupe sanguin, carnet de santé, certificat de vaccination, carte de sécurité sociale, dossiers médicaux, fiches de paies, contrats de travail, jugement de divorce, actes d’adoption.</w:t>
      </w:r>
    </w:p>
    <w:p w14:paraId="715BAB5A" w14:textId="77777777" w:rsidR="003640B5" w:rsidRPr="003640B5" w:rsidRDefault="003640B5" w:rsidP="003640B5">
      <w:pPr>
        <w:spacing w:after="0"/>
        <w:rPr>
          <w:rFonts w:cstheme="minorHAnsi"/>
        </w:rPr>
      </w:pPr>
    </w:p>
    <w:p w14:paraId="64C97E00" w14:textId="77777777" w:rsidR="003640B5" w:rsidRPr="003640B5" w:rsidRDefault="003640B5" w:rsidP="003640B5">
      <w:pPr>
        <w:spacing w:after="0"/>
        <w:rPr>
          <w:rFonts w:cstheme="minorHAnsi"/>
        </w:rPr>
      </w:pPr>
      <w:r w:rsidRPr="003640B5">
        <w:rPr>
          <w:rFonts w:cstheme="minorHAnsi"/>
        </w:rPr>
        <w:t>Pour plus de renseignements sur la durée de conservation légale de vos documents, rendez-vous sur le site du service public :</w:t>
      </w:r>
    </w:p>
    <w:p w14:paraId="178DCE00" w14:textId="178394CD" w:rsidR="00841C7B" w:rsidRDefault="0021660B" w:rsidP="00ED1D69">
      <w:pPr>
        <w:spacing w:after="0"/>
        <w:rPr>
          <w:rFonts w:cstheme="minorHAnsi"/>
        </w:rPr>
      </w:pPr>
      <w:hyperlink r:id="rId19" w:history="1">
        <w:r w:rsidR="003640B5" w:rsidRPr="00D23838">
          <w:rPr>
            <w:rStyle w:val="Lienhypertexte"/>
            <w:rFonts w:cstheme="minorHAnsi"/>
          </w:rPr>
          <w:t>http://vosdroits.service-public.fr/particuliers/F19134.xhtml</w:t>
        </w:r>
      </w:hyperlink>
      <w:r w:rsidR="003640B5" w:rsidRPr="003640B5">
        <w:rPr>
          <w:rFonts w:cstheme="minorHAnsi"/>
        </w:rPr>
        <w:t>.</w:t>
      </w:r>
      <w:r w:rsidR="003640B5">
        <w:rPr>
          <w:rFonts w:cstheme="minorHAnsi"/>
        </w:rPr>
        <w:t xml:space="preserve"> </w:t>
      </w:r>
    </w:p>
    <w:p w14:paraId="7E1B6A0F" w14:textId="77777777" w:rsidR="00841C7B" w:rsidRDefault="00841C7B" w:rsidP="00ED1D69">
      <w:pPr>
        <w:spacing w:after="0"/>
        <w:rPr>
          <w:rFonts w:cstheme="minorHAnsi"/>
        </w:rPr>
      </w:pPr>
    </w:p>
    <w:p w14:paraId="6C05EEEC" w14:textId="77777777" w:rsidR="00841C7B" w:rsidRPr="00841C7B" w:rsidRDefault="00841C7B" w:rsidP="00841C7B">
      <w:pPr>
        <w:spacing w:after="0"/>
        <w:rPr>
          <w:rFonts w:cstheme="minorHAnsi"/>
          <w:b/>
          <w:bCs/>
        </w:rPr>
      </w:pPr>
      <w:r w:rsidRPr="00841C7B">
        <w:rPr>
          <w:rFonts w:cstheme="minorHAnsi"/>
          <w:b/>
          <w:bCs/>
        </w:rPr>
        <w:t>Rangez vos papiers en attente de classement</w:t>
      </w:r>
    </w:p>
    <w:p w14:paraId="3AABB2AB" w14:textId="77777777" w:rsidR="00841C7B" w:rsidRPr="00841C7B" w:rsidRDefault="00841C7B" w:rsidP="00841C7B">
      <w:pPr>
        <w:spacing w:after="0"/>
        <w:rPr>
          <w:rFonts w:cstheme="minorHAnsi"/>
        </w:rPr>
      </w:pPr>
      <w:r w:rsidRPr="00841C7B">
        <w:rPr>
          <w:rFonts w:cstheme="minorHAnsi"/>
        </w:rPr>
        <w:t xml:space="preserve">Comme 90% des gens, vous ouvrez sûrement votre courrier à un moment où vous n'avez pas le temps ou l'envie de le classer. Mais bien entendu vous êtes curieux et donc vous en regardez le contenu. </w:t>
      </w:r>
    </w:p>
    <w:p w14:paraId="67F2295A" w14:textId="6E01E8F2" w:rsidR="00841C7B" w:rsidRPr="00841C7B" w:rsidRDefault="00841C7B" w:rsidP="00841C7B">
      <w:pPr>
        <w:spacing w:after="0"/>
        <w:rPr>
          <w:rFonts w:cstheme="minorHAnsi"/>
        </w:rPr>
      </w:pPr>
      <w:r w:rsidRPr="00841C7B">
        <w:rPr>
          <w:rFonts w:cstheme="minorHAnsi"/>
          <w:noProof/>
        </w:rPr>
        <w:drawing>
          <wp:inline distT="0" distB="0" distL="0" distR="0" wp14:anchorId="55C54310" wp14:editId="68254488">
            <wp:extent cx="1059164" cy="1114425"/>
            <wp:effectExtent l="0" t="0" r="8255" b="0"/>
            <wp:docPr id="5" name="Image 5" descr="Comment classer efficacement ses documents ? 10 idées clé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 classer efficacement ses documents ? 10 idées clé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69605" cy="1125411"/>
                    </a:xfrm>
                    <a:prstGeom prst="rect">
                      <a:avLst/>
                    </a:prstGeom>
                    <a:noFill/>
                    <a:ln>
                      <a:noFill/>
                    </a:ln>
                  </pic:spPr>
                </pic:pic>
              </a:graphicData>
            </a:graphic>
          </wp:inline>
        </w:drawing>
      </w:r>
    </w:p>
    <w:p w14:paraId="50295CBA" w14:textId="77777777" w:rsidR="00841C7B" w:rsidRPr="00841C7B" w:rsidRDefault="00841C7B" w:rsidP="00841C7B">
      <w:pPr>
        <w:spacing w:after="0"/>
        <w:rPr>
          <w:rFonts w:cstheme="minorHAnsi"/>
        </w:rPr>
      </w:pPr>
    </w:p>
    <w:p w14:paraId="5DD72F26" w14:textId="75BC48CC" w:rsidR="00841C7B" w:rsidRPr="00841C7B" w:rsidRDefault="00841C7B" w:rsidP="00841C7B">
      <w:pPr>
        <w:spacing w:after="0"/>
        <w:rPr>
          <w:rFonts w:cstheme="minorHAnsi"/>
        </w:rPr>
      </w:pPr>
      <w:r w:rsidRPr="00841C7B">
        <w:rPr>
          <w:rFonts w:cstheme="minorHAnsi"/>
        </w:rPr>
        <w:t xml:space="preserve">A partir de ce </w:t>
      </w:r>
      <w:r w:rsidR="00FD63DE" w:rsidRPr="00841C7B">
        <w:rPr>
          <w:rFonts w:cstheme="minorHAnsi"/>
        </w:rPr>
        <w:t>moment-là</w:t>
      </w:r>
      <w:r w:rsidRPr="00841C7B">
        <w:rPr>
          <w:rFonts w:cstheme="minorHAnsi"/>
        </w:rPr>
        <w:t xml:space="preserve">, il y a 2 écoles : </w:t>
      </w:r>
      <w:r w:rsidRPr="00841C7B">
        <w:rPr>
          <w:rFonts w:cstheme="minorHAnsi"/>
        </w:rPr>
        <w:br/>
        <w:t xml:space="preserve">- La mauvaise école : </w:t>
      </w:r>
      <w:r w:rsidRPr="00841C7B">
        <w:rPr>
          <w:rFonts w:cstheme="minorHAnsi"/>
        </w:rPr>
        <w:br/>
        <w:t xml:space="preserve">Vous reposez le courrier sur un coin de table en vous disant que vous vous en occuperez plus tard. Dans ce cas, vous perdez un temps précieux car il vous faudra réouvrir chaque courrier pour savoir quoi en faire. </w:t>
      </w:r>
      <w:r w:rsidRPr="00841C7B">
        <w:rPr>
          <w:rFonts w:cstheme="minorHAnsi"/>
        </w:rPr>
        <w:br/>
        <w:t xml:space="preserve">- La bonne école : </w:t>
      </w:r>
      <w:r w:rsidRPr="00841C7B">
        <w:rPr>
          <w:rFonts w:cstheme="minorHAnsi"/>
        </w:rPr>
        <w:br/>
        <w:t xml:space="preserve">Elle consiste à faire un pré-classement. </w:t>
      </w:r>
      <w:r w:rsidRPr="00841C7B">
        <w:rPr>
          <w:rFonts w:cstheme="minorHAnsi"/>
        </w:rPr>
        <w:br/>
        <w:t xml:space="preserve">En effet, lorsque vous parcourez un courrier, vous en tirez 2 informations cruciales et 2 actions : </w:t>
      </w:r>
      <w:r w:rsidRPr="00841C7B">
        <w:rPr>
          <w:rFonts w:cstheme="minorHAnsi"/>
        </w:rPr>
        <w:br/>
        <w:t xml:space="preserve">- Est-ce important ? Oui, donc je garde. Non, donc je jette. </w:t>
      </w:r>
      <w:r w:rsidRPr="00841C7B">
        <w:rPr>
          <w:rFonts w:cstheme="minorHAnsi"/>
        </w:rPr>
        <w:br/>
        <w:t xml:space="preserve">- Dois-je agir ? Oui, je dois faire une action (par exemple payer une facture). Non, je n'ai rien à faire (par exemple facture en prélèvement automatique). </w:t>
      </w:r>
      <w:r w:rsidRPr="00841C7B">
        <w:rPr>
          <w:rFonts w:cstheme="minorHAnsi"/>
        </w:rPr>
        <w:br/>
      </w:r>
      <w:r w:rsidRPr="00841C7B">
        <w:rPr>
          <w:rFonts w:cstheme="minorHAnsi"/>
        </w:rPr>
        <w:br/>
        <w:t xml:space="preserve">A ce niveau, la recommandation est donc d'avoir un </w:t>
      </w:r>
      <w:hyperlink r:id="rId21" w:history="1">
        <w:r w:rsidRPr="00841C7B">
          <w:rPr>
            <w:rStyle w:val="Lienhypertexte"/>
            <w:rFonts w:cstheme="minorHAnsi"/>
          </w:rPr>
          <w:t>organiseur de bureau</w:t>
        </w:r>
      </w:hyperlink>
      <w:r w:rsidRPr="00841C7B">
        <w:rPr>
          <w:rFonts w:cstheme="minorHAnsi"/>
        </w:rPr>
        <w:t xml:space="preserve"> à 2 tiroirs : </w:t>
      </w:r>
      <w:r w:rsidRPr="00841C7B">
        <w:rPr>
          <w:rFonts w:cstheme="minorHAnsi"/>
        </w:rPr>
        <w:br/>
        <w:t xml:space="preserve">- celui du haut servira à ranger les documents pour lesquels vous devez agir </w:t>
      </w:r>
      <w:r w:rsidRPr="00841C7B">
        <w:rPr>
          <w:rFonts w:cstheme="minorHAnsi"/>
        </w:rPr>
        <w:br/>
        <w:t xml:space="preserve">- celui du bas pour ceux que vous devez simplement classer. </w:t>
      </w:r>
      <w:r w:rsidRPr="00841C7B">
        <w:rPr>
          <w:rFonts w:cstheme="minorHAnsi"/>
        </w:rPr>
        <w:br/>
      </w:r>
      <w:r w:rsidRPr="00841C7B">
        <w:rPr>
          <w:rFonts w:cstheme="minorHAnsi"/>
        </w:rPr>
        <w:br/>
        <w:t xml:space="preserve">Vous aurez ainsi un premier tri. Vos actions suivantes seront simplifiées et vous gagnerez du temps. </w:t>
      </w:r>
    </w:p>
    <w:p w14:paraId="2338AE02" w14:textId="77777777" w:rsidR="00841C7B" w:rsidRPr="00841C7B" w:rsidRDefault="00841C7B" w:rsidP="00841C7B">
      <w:pPr>
        <w:spacing w:after="0"/>
        <w:rPr>
          <w:rFonts w:cstheme="minorHAnsi"/>
        </w:rPr>
      </w:pPr>
    </w:p>
    <w:p w14:paraId="5078371A" w14:textId="77777777" w:rsidR="00841C7B" w:rsidRPr="00841C7B" w:rsidRDefault="00841C7B" w:rsidP="00841C7B">
      <w:pPr>
        <w:spacing w:after="0"/>
        <w:rPr>
          <w:rFonts w:cstheme="minorHAnsi"/>
          <w:b/>
          <w:bCs/>
        </w:rPr>
      </w:pPr>
      <w:r w:rsidRPr="00841C7B">
        <w:rPr>
          <w:rFonts w:cstheme="minorHAnsi"/>
          <w:b/>
          <w:bCs/>
        </w:rPr>
        <w:t>4. Ne conservez que le strict minimum</w:t>
      </w:r>
    </w:p>
    <w:p w14:paraId="2EE6B903" w14:textId="62CF898E" w:rsidR="00841C7B" w:rsidRPr="00841C7B" w:rsidRDefault="00841C7B" w:rsidP="00841C7B">
      <w:pPr>
        <w:spacing w:after="0"/>
        <w:rPr>
          <w:rFonts w:cstheme="minorHAnsi"/>
        </w:rPr>
      </w:pPr>
      <w:r w:rsidRPr="00841C7B">
        <w:rPr>
          <w:rFonts w:cstheme="minorHAnsi"/>
          <w:noProof/>
        </w:rPr>
        <w:drawing>
          <wp:inline distT="0" distB="0" distL="0" distR="0" wp14:anchorId="0BAAA1AB" wp14:editId="7C40F3A2">
            <wp:extent cx="2038350" cy="1019175"/>
            <wp:effectExtent l="0" t="0" r="0" b="9525"/>
            <wp:docPr id="4" name="Image 4" descr="Comment classer efficacement ses documents ? 10 idées clés.">
              <a:hlinkClick xmlns:a="http://schemas.openxmlformats.org/drawingml/2006/main" r:id="rId22" tooltip="&quot;Comment classer efficacement ses documents ? 10 idées clé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mment classer efficacement ses documents ? 10 idées clés.">
                      <a:hlinkClick r:id="rId22" tooltip="&quot;Comment classer efficacement ses documents ? 10 idées clés.&quo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38350" cy="1019175"/>
                    </a:xfrm>
                    <a:prstGeom prst="rect">
                      <a:avLst/>
                    </a:prstGeom>
                    <a:noFill/>
                    <a:ln>
                      <a:noFill/>
                    </a:ln>
                  </pic:spPr>
                </pic:pic>
              </a:graphicData>
            </a:graphic>
          </wp:inline>
        </w:drawing>
      </w:r>
    </w:p>
    <w:p w14:paraId="64547663" w14:textId="0B1E2F52" w:rsidR="00841C7B" w:rsidRPr="00841C7B" w:rsidRDefault="00841C7B" w:rsidP="00841C7B">
      <w:pPr>
        <w:spacing w:after="0"/>
        <w:rPr>
          <w:rFonts w:cstheme="minorHAnsi"/>
        </w:rPr>
      </w:pPr>
      <w:r w:rsidRPr="00841C7B">
        <w:rPr>
          <w:rFonts w:cstheme="minorHAnsi"/>
        </w:rPr>
        <w:t xml:space="preserve">Le meilleur moyen de ranger est de ne garder que le strict minimum. </w:t>
      </w:r>
      <w:r w:rsidRPr="00841C7B">
        <w:rPr>
          <w:rFonts w:cstheme="minorHAnsi"/>
        </w:rPr>
        <w:br/>
        <w:t xml:space="preserve">A la lecture du courrier, demandez-vous si sa conservation est nécessaire (cf. aussi le paragraphe "Combien de temps converser vos papiers ?"). </w:t>
      </w:r>
      <w:r w:rsidRPr="00841C7B">
        <w:rPr>
          <w:rFonts w:cstheme="minorHAnsi"/>
        </w:rPr>
        <w:br/>
        <w:t xml:space="preserve">Si oui, classez-le, si non, jetez-le immédiatement à la poubelle. </w:t>
      </w:r>
      <w:r w:rsidRPr="00841C7B">
        <w:rPr>
          <w:rFonts w:cstheme="minorHAnsi"/>
        </w:rPr>
        <w:br/>
      </w:r>
      <w:r w:rsidRPr="00841C7B">
        <w:rPr>
          <w:rFonts w:cstheme="minorHAnsi"/>
        </w:rPr>
        <w:br/>
        <w:t xml:space="preserve">A l'heure de l'internet et du dématérialisé, posez-vous aussi la question du format de vos factures. La plupart des sociétés proposent aujourd'hui une version électronique des factures. Elles ont </w:t>
      </w:r>
      <w:r w:rsidR="00FD63DE" w:rsidRPr="00841C7B">
        <w:rPr>
          <w:rFonts w:cstheme="minorHAnsi"/>
        </w:rPr>
        <w:t>la même valeur légale</w:t>
      </w:r>
      <w:r w:rsidRPr="00841C7B">
        <w:rPr>
          <w:rFonts w:cstheme="minorHAnsi"/>
        </w:rPr>
        <w:t xml:space="preserve">, sont conservées sur votre compte client... une vraie simplification et une mise à disposition permanente. </w:t>
      </w:r>
      <w:r w:rsidRPr="00841C7B">
        <w:rPr>
          <w:rFonts w:cstheme="minorHAnsi"/>
        </w:rPr>
        <w:br/>
        <w:t xml:space="preserve">Pour recevoir vos </w:t>
      </w:r>
      <w:hyperlink r:id="rId24" w:history="1">
        <w:r w:rsidRPr="00841C7B">
          <w:rPr>
            <w:rStyle w:val="Lienhypertexte"/>
            <w:rFonts w:cstheme="minorHAnsi"/>
          </w:rPr>
          <w:t>factures par mail</w:t>
        </w:r>
      </w:hyperlink>
      <w:r w:rsidRPr="00841C7B">
        <w:rPr>
          <w:rFonts w:cstheme="minorHAnsi"/>
        </w:rPr>
        <w:t xml:space="preserve">, il vous suffit, dans la plupart des cas, de vous inscrire sur le site internet de la société. </w:t>
      </w:r>
    </w:p>
    <w:p w14:paraId="174EAD0D" w14:textId="77777777" w:rsidR="00841C7B" w:rsidRPr="00841C7B" w:rsidRDefault="00841C7B" w:rsidP="00841C7B">
      <w:pPr>
        <w:spacing w:after="0"/>
        <w:rPr>
          <w:rFonts w:cstheme="minorHAnsi"/>
        </w:rPr>
      </w:pPr>
    </w:p>
    <w:p w14:paraId="40519394" w14:textId="77777777" w:rsidR="00841C7B" w:rsidRPr="00841C7B" w:rsidRDefault="00841C7B" w:rsidP="00841C7B">
      <w:pPr>
        <w:spacing w:after="0"/>
        <w:rPr>
          <w:rFonts w:cstheme="minorHAnsi"/>
          <w:b/>
          <w:bCs/>
        </w:rPr>
      </w:pPr>
      <w:r w:rsidRPr="00841C7B">
        <w:rPr>
          <w:rFonts w:cstheme="minorHAnsi"/>
          <w:b/>
          <w:bCs/>
        </w:rPr>
        <w:t>5. Optez pour le classement électronique</w:t>
      </w:r>
    </w:p>
    <w:p w14:paraId="14977607" w14:textId="520AD142" w:rsidR="00841C7B" w:rsidRPr="00841C7B" w:rsidRDefault="00841C7B" w:rsidP="00841C7B">
      <w:pPr>
        <w:spacing w:after="0"/>
        <w:rPr>
          <w:rFonts w:cstheme="minorHAnsi"/>
        </w:rPr>
      </w:pPr>
      <w:r w:rsidRPr="00841C7B">
        <w:rPr>
          <w:rFonts w:cstheme="minorHAnsi"/>
          <w:noProof/>
        </w:rPr>
        <w:drawing>
          <wp:inline distT="0" distB="0" distL="0" distR="0" wp14:anchorId="2C08E355" wp14:editId="3B567FEB">
            <wp:extent cx="1200150" cy="1003864"/>
            <wp:effectExtent l="0" t="0" r="0" b="6350"/>
            <wp:docPr id="3" name="Image 3" descr="Comment classer efficacement ses documents ? 10 idées clés.">
              <a:hlinkClick xmlns:a="http://schemas.openxmlformats.org/drawingml/2006/main" r:id="rId22" tooltip="&quot;Comment classer efficacement ses documents ? 10 idées clé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ent classer efficacement ses documents ? 10 idées clés.">
                      <a:hlinkClick r:id="rId22" tooltip="&quot;Comment classer efficacement ses documents ? 10 idées clés.&quot;"/>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08162" cy="1010566"/>
                    </a:xfrm>
                    <a:prstGeom prst="rect">
                      <a:avLst/>
                    </a:prstGeom>
                    <a:noFill/>
                    <a:ln>
                      <a:noFill/>
                    </a:ln>
                  </pic:spPr>
                </pic:pic>
              </a:graphicData>
            </a:graphic>
          </wp:inline>
        </w:drawing>
      </w:r>
    </w:p>
    <w:p w14:paraId="1197952E" w14:textId="3CF0D472" w:rsidR="00841C7B" w:rsidRPr="00841C7B" w:rsidRDefault="00841C7B" w:rsidP="00841C7B">
      <w:pPr>
        <w:spacing w:after="0"/>
        <w:rPr>
          <w:rFonts w:cstheme="minorHAnsi"/>
        </w:rPr>
      </w:pPr>
      <w:r w:rsidRPr="00841C7B">
        <w:rPr>
          <w:rFonts w:cstheme="minorHAnsi"/>
        </w:rPr>
        <w:t xml:space="preserve">Pour gagner de la place dans vos placards et dans votre bureau, optez pour le classement électronique. </w:t>
      </w:r>
      <w:r w:rsidRPr="00841C7B">
        <w:rPr>
          <w:rFonts w:cstheme="minorHAnsi"/>
        </w:rPr>
        <w:br/>
      </w:r>
      <w:r w:rsidRPr="00841C7B">
        <w:rPr>
          <w:rFonts w:cstheme="minorHAnsi"/>
        </w:rPr>
        <w:br/>
        <w:t>Mais, qu'</w:t>
      </w:r>
      <w:r w:rsidR="00FD63DE" w:rsidRPr="00841C7B">
        <w:rPr>
          <w:rFonts w:cstheme="minorHAnsi"/>
        </w:rPr>
        <w:t>est-ce</w:t>
      </w:r>
      <w:r w:rsidRPr="00841C7B">
        <w:rPr>
          <w:rFonts w:cstheme="minorHAnsi"/>
        </w:rPr>
        <w:t xml:space="preserve"> que le classement électronique ? </w:t>
      </w:r>
      <w:r w:rsidRPr="00841C7B">
        <w:rPr>
          <w:rFonts w:cstheme="minorHAnsi"/>
        </w:rPr>
        <w:br/>
        <w:t xml:space="preserve">Le classement électronique est un système de conservation de vos données personnelles (photos, factures, preuves d'achat...) sur un format numérique. </w:t>
      </w:r>
      <w:r w:rsidRPr="00841C7B">
        <w:rPr>
          <w:rFonts w:cstheme="minorHAnsi"/>
        </w:rPr>
        <w:br/>
        <w:t xml:space="preserve">Pour quelques euros par mois, vos données seront conservées sur un disque dur extérieur et accessible par internet. </w:t>
      </w:r>
      <w:r w:rsidRPr="00841C7B">
        <w:rPr>
          <w:rFonts w:cstheme="minorHAnsi"/>
        </w:rPr>
        <w:br/>
      </w:r>
      <w:r w:rsidRPr="00841C7B">
        <w:rPr>
          <w:rFonts w:cstheme="minorHAnsi"/>
        </w:rPr>
        <w:br/>
        <w:t xml:space="preserve">Cette solution est très sécurisante. Un incendie ou un cambriolage est toujours possible e </w:t>
      </w:r>
      <w:r w:rsidRPr="00841C7B">
        <w:rPr>
          <w:rFonts w:cstheme="minorHAnsi"/>
        </w:rPr>
        <w:br/>
        <w:t xml:space="preserve">Cette solution est aussi très sécurisante. En effet, un incendie, un cambriolage ou d'autres circonstances peuvent vous faire perdre tous vos précieux documents. Il est donc plus prudent de garder vos papiers importants dans 2 endroits différents : votre ordinateur et un site externe. </w:t>
      </w:r>
      <w:r w:rsidRPr="00841C7B">
        <w:rPr>
          <w:rFonts w:cstheme="minorHAnsi"/>
        </w:rPr>
        <w:br/>
      </w:r>
      <w:r w:rsidRPr="00841C7B">
        <w:rPr>
          <w:rFonts w:cstheme="minorHAnsi"/>
        </w:rPr>
        <w:br/>
        <w:t xml:space="preserve">Plusieurs sites sont disponibles pour le classement électronique. Les sites comme </w:t>
      </w:r>
      <w:proofErr w:type="spellStart"/>
      <w:r w:rsidRPr="00841C7B">
        <w:rPr>
          <w:rFonts w:cstheme="minorHAnsi"/>
        </w:rPr>
        <w:t>Hubic</w:t>
      </w:r>
      <w:proofErr w:type="spellEnd"/>
      <w:r w:rsidRPr="00841C7B">
        <w:rPr>
          <w:rFonts w:cstheme="minorHAnsi"/>
        </w:rPr>
        <w:t xml:space="preserve">, Dropbox ou encore </w:t>
      </w:r>
      <w:r w:rsidRPr="00841C7B">
        <w:rPr>
          <w:rFonts w:cstheme="minorHAnsi"/>
          <w:b/>
          <w:bCs/>
          <w:sz w:val="24"/>
          <w:szCs w:val="24"/>
        </w:rPr>
        <w:t xml:space="preserve">Digiposte </w:t>
      </w:r>
      <w:r w:rsidRPr="00841C7B">
        <w:rPr>
          <w:rFonts w:cstheme="minorHAnsi"/>
        </w:rPr>
        <w:t xml:space="preserve">vous permettront d'archiver et de protégez vos documents importants en toute sécurité. Ces sites donnent accès à vos documents partout où vous avez une connexion internet. Enfin, ils vous permettront de partager vos documents avec vos proches en leur transmettant un accès sécurisé. </w:t>
      </w:r>
    </w:p>
    <w:p w14:paraId="55AA9491" w14:textId="77777777" w:rsidR="00841C7B" w:rsidRPr="00ED1D69" w:rsidRDefault="00841C7B" w:rsidP="00ED1D69">
      <w:pPr>
        <w:spacing w:after="0"/>
        <w:rPr>
          <w:rFonts w:cstheme="minorHAnsi"/>
        </w:rPr>
      </w:pPr>
    </w:p>
    <w:p w14:paraId="0ACF7932" w14:textId="77777777" w:rsidR="000C4ADC" w:rsidRPr="00ED1D69" w:rsidRDefault="000C4ADC" w:rsidP="00ED1D69">
      <w:pPr>
        <w:spacing w:after="0"/>
        <w:rPr>
          <w:rFonts w:cstheme="minorHAnsi"/>
        </w:rPr>
      </w:pPr>
    </w:p>
    <w:p w14:paraId="38F3B519" w14:textId="77777777" w:rsidR="00521932" w:rsidRPr="00521932" w:rsidRDefault="00521932" w:rsidP="00521932">
      <w:pPr>
        <w:spacing w:after="0"/>
        <w:rPr>
          <w:rFonts w:cstheme="minorHAnsi"/>
          <w:b/>
          <w:bCs/>
        </w:rPr>
      </w:pPr>
      <w:r w:rsidRPr="00521932">
        <w:rPr>
          <w:rFonts w:cstheme="minorHAnsi"/>
          <w:b/>
          <w:bCs/>
        </w:rPr>
        <w:t>6. Les éléments disponibles pour le classement</w:t>
      </w:r>
    </w:p>
    <w:p w14:paraId="78776156" w14:textId="28898690" w:rsidR="00521932" w:rsidRPr="00521932" w:rsidRDefault="00521932" w:rsidP="00521932">
      <w:pPr>
        <w:spacing w:after="0"/>
        <w:rPr>
          <w:rFonts w:cstheme="minorHAnsi"/>
        </w:rPr>
      </w:pPr>
      <w:r w:rsidRPr="00521932">
        <w:rPr>
          <w:rFonts w:cstheme="minorHAnsi"/>
          <w:noProof/>
        </w:rPr>
        <w:drawing>
          <wp:inline distT="0" distB="0" distL="0" distR="0" wp14:anchorId="392A6484" wp14:editId="538FCE42">
            <wp:extent cx="1104900" cy="1104900"/>
            <wp:effectExtent l="0" t="0" r="0" b="0"/>
            <wp:docPr id="8" name="Image 8" descr="Comment classer efficacement ses documents ? 10 idées clé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mment classer efficacement ses documents ? 10 idées clés."/>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04900" cy="1104900"/>
                    </a:xfrm>
                    <a:prstGeom prst="rect">
                      <a:avLst/>
                    </a:prstGeom>
                    <a:noFill/>
                    <a:ln>
                      <a:noFill/>
                    </a:ln>
                  </pic:spPr>
                </pic:pic>
              </a:graphicData>
            </a:graphic>
          </wp:inline>
        </w:drawing>
      </w:r>
    </w:p>
    <w:p w14:paraId="16DE179B" w14:textId="75897C4E" w:rsidR="00521932" w:rsidRPr="00521932" w:rsidRDefault="00521932" w:rsidP="00521932">
      <w:pPr>
        <w:spacing w:after="0"/>
        <w:rPr>
          <w:rFonts w:cstheme="minorHAnsi"/>
        </w:rPr>
      </w:pPr>
      <w:r w:rsidRPr="00521932">
        <w:rPr>
          <w:rFonts w:cstheme="minorHAnsi"/>
        </w:rPr>
        <w:t xml:space="preserve">Installez sur une étagère (ou sous une étagère), les </w:t>
      </w:r>
      <w:hyperlink r:id="rId27" w:history="1">
        <w:r w:rsidRPr="00521932">
          <w:rPr>
            <w:rStyle w:val="Lienhypertexte"/>
            <w:rFonts w:cstheme="minorHAnsi"/>
          </w:rPr>
          <w:t>range-magazines</w:t>
        </w:r>
      </w:hyperlink>
      <w:r w:rsidRPr="00521932">
        <w:rPr>
          <w:rFonts w:cstheme="minorHAnsi"/>
        </w:rPr>
        <w:t xml:space="preserve">. C'est une bonne solution pour le classement des documents courants : le rangement est facile et on accède aux documents facilement si besoin. Dotés d’un porte-étiquette, vous pourrez identifier rapidement leur contenu. </w:t>
      </w:r>
      <w:r w:rsidRPr="00521932">
        <w:rPr>
          <w:rFonts w:cstheme="minorHAnsi"/>
        </w:rPr>
        <w:br/>
      </w:r>
      <w:r w:rsidRPr="00521932">
        <w:rPr>
          <w:rFonts w:cstheme="minorHAnsi"/>
        </w:rPr>
        <w:br/>
        <w:t xml:space="preserve">Les pochettes sont aussi bien pratiques pour séparer les différents thèmes. </w:t>
      </w:r>
      <w:r w:rsidRPr="00521932">
        <w:rPr>
          <w:rFonts w:cstheme="minorHAnsi"/>
        </w:rPr>
        <w:br/>
        <w:t xml:space="preserve">Nous vous conseillons d’utiliser des chemises de couleur différentes par sujet. </w:t>
      </w:r>
      <w:r w:rsidRPr="00521932">
        <w:rPr>
          <w:rFonts w:cstheme="minorHAnsi"/>
        </w:rPr>
        <w:br/>
        <w:t xml:space="preserve">Pochette EDF, pochette Eau, pochette Impôts, </w:t>
      </w:r>
      <w:r w:rsidR="00FD63DE" w:rsidRPr="00521932">
        <w:rPr>
          <w:rFonts w:cstheme="minorHAnsi"/>
        </w:rPr>
        <w:t>etc.</w:t>
      </w:r>
      <w:r w:rsidRPr="00521932">
        <w:rPr>
          <w:rFonts w:cstheme="minorHAnsi"/>
        </w:rPr>
        <w:t xml:space="preserve"> vous permettront de voir tout de suite clair dans votre rangement. </w:t>
      </w:r>
      <w:r w:rsidRPr="00521932">
        <w:rPr>
          <w:rFonts w:cstheme="minorHAnsi"/>
        </w:rPr>
        <w:br/>
        <w:t>Si vous avez des sujets volumineux (</w:t>
      </w:r>
      <w:proofErr w:type="gramStart"/>
      <w:r w:rsidRPr="00521932">
        <w:rPr>
          <w:rFonts w:cstheme="minorHAnsi"/>
        </w:rPr>
        <w:t>ex construction</w:t>
      </w:r>
      <w:proofErr w:type="gramEnd"/>
      <w:r w:rsidRPr="00521932">
        <w:rPr>
          <w:rFonts w:cstheme="minorHAnsi"/>
        </w:rPr>
        <w:t xml:space="preserve"> de maison), optez pour des chemises à soufflet ou des boites avec intercalaires. Elles vous permettront de ranger plus de papiers. </w:t>
      </w:r>
      <w:r w:rsidRPr="00521932">
        <w:rPr>
          <w:rFonts w:cstheme="minorHAnsi"/>
        </w:rPr>
        <w:br/>
      </w:r>
      <w:r w:rsidRPr="00521932">
        <w:rPr>
          <w:rFonts w:cstheme="minorHAnsi"/>
        </w:rPr>
        <w:br/>
        <w:t xml:space="preserve">Si vous souhaitez consulter vos documents facilement, préférez les classeurs à anneaux. </w:t>
      </w:r>
      <w:r w:rsidRPr="00521932">
        <w:rPr>
          <w:rFonts w:cstheme="minorHAnsi"/>
        </w:rPr>
        <w:br/>
        <w:t xml:space="preserve">Installez à l’intérieur plusieurs intercalaires qui vous permettront de classer vos papiers. Optez pour un classeur par grand thème. Par exemple, un classeur regroupera les factures tandis qu’un autre prendra en charge les relevés de compte… </w:t>
      </w:r>
    </w:p>
    <w:p w14:paraId="613C566B" w14:textId="77777777" w:rsidR="00521932" w:rsidRPr="00521932" w:rsidRDefault="00521932" w:rsidP="00521932">
      <w:pPr>
        <w:spacing w:after="0"/>
        <w:rPr>
          <w:rFonts w:cstheme="minorHAnsi"/>
        </w:rPr>
      </w:pPr>
    </w:p>
    <w:p w14:paraId="62CC4127" w14:textId="77777777" w:rsidR="00521932" w:rsidRPr="00521932" w:rsidRDefault="00521932" w:rsidP="00521932">
      <w:pPr>
        <w:spacing w:after="0"/>
        <w:rPr>
          <w:rFonts w:cstheme="minorHAnsi"/>
          <w:b/>
          <w:bCs/>
        </w:rPr>
      </w:pPr>
      <w:r w:rsidRPr="00521932">
        <w:rPr>
          <w:rFonts w:cstheme="minorHAnsi"/>
          <w:b/>
          <w:bCs/>
        </w:rPr>
        <w:t>7. Chaque année, archivez vos documents</w:t>
      </w:r>
    </w:p>
    <w:p w14:paraId="50EC5FCA" w14:textId="1A0A0299" w:rsidR="00521932" w:rsidRPr="00521932" w:rsidRDefault="00521932" w:rsidP="00521932">
      <w:pPr>
        <w:spacing w:after="0"/>
        <w:rPr>
          <w:rFonts w:cstheme="minorHAnsi"/>
        </w:rPr>
      </w:pPr>
      <w:r w:rsidRPr="00521932">
        <w:rPr>
          <w:rFonts w:cstheme="minorHAnsi"/>
          <w:noProof/>
        </w:rPr>
        <w:drawing>
          <wp:inline distT="0" distB="0" distL="0" distR="0" wp14:anchorId="2A5EEA41" wp14:editId="6D017934">
            <wp:extent cx="809625" cy="809625"/>
            <wp:effectExtent l="0" t="0" r="9525" b="9525"/>
            <wp:docPr id="7" name="Image 7" descr="Boite de classement 8 dossiers suspendus">
              <a:hlinkClick xmlns:a="http://schemas.openxmlformats.org/drawingml/2006/main" r:id="rId2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oite de classement 8 dossiers suspendus">
                      <a:hlinkClick r:id="rId28" tgtFrame="&quot;_blank&quot;"/>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09625" cy="809625"/>
                    </a:xfrm>
                    <a:prstGeom prst="rect">
                      <a:avLst/>
                    </a:prstGeom>
                    <a:noFill/>
                    <a:ln>
                      <a:noFill/>
                    </a:ln>
                  </pic:spPr>
                </pic:pic>
              </a:graphicData>
            </a:graphic>
          </wp:inline>
        </w:drawing>
      </w:r>
    </w:p>
    <w:p w14:paraId="1723B46F" w14:textId="77777777" w:rsidR="00521932" w:rsidRPr="00521932" w:rsidRDefault="00521932" w:rsidP="00521932">
      <w:pPr>
        <w:spacing w:after="0"/>
        <w:rPr>
          <w:rFonts w:cstheme="minorHAnsi"/>
        </w:rPr>
      </w:pPr>
      <w:r w:rsidRPr="00521932">
        <w:rPr>
          <w:rFonts w:cstheme="minorHAnsi"/>
        </w:rPr>
        <w:t xml:space="preserve">Boite de classement 8 dossiers suspendus </w:t>
      </w:r>
    </w:p>
    <w:p w14:paraId="4FCDB6F4" w14:textId="77777777" w:rsidR="00521932" w:rsidRPr="00521932" w:rsidRDefault="00521932" w:rsidP="00521932">
      <w:pPr>
        <w:spacing w:after="0"/>
        <w:rPr>
          <w:rFonts w:cstheme="minorHAnsi"/>
        </w:rPr>
      </w:pPr>
      <w:r w:rsidRPr="00521932">
        <w:rPr>
          <w:rFonts w:cstheme="minorHAnsi"/>
        </w:rPr>
        <w:t xml:space="preserve">Lorsqu'une nouvelle année commence, classez vos papiers de l'année précédente. </w:t>
      </w:r>
      <w:r w:rsidRPr="00521932">
        <w:rPr>
          <w:rFonts w:cstheme="minorHAnsi"/>
        </w:rPr>
        <w:br/>
        <w:t xml:space="preserve">A cette fin, utilisez des boites de classement et d'archivages et notamment les </w:t>
      </w:r>
      <w:hyperlink r:id="rId30" w:history="1">
        <w:r w:rsidRPr="00521932">
          <w:rPr>
            <w:rStyle w:val="Lienhypertexte"/>
            <w:rFonts w:cstheme="minorHAnsi"/>
          </w:rPr>
          <w:t>boites avec dossiers suspendus</w:t>
        </w:r>
      </w:hyperlink>
      <w:r w:rsidRPr="00521932">
        <w:rPr>
          <w:rFonts w:cstheme="minorHAnsi"/>
        </w:rPr>
        <w:t xml:space="preserve"> sont composée de dossiers suspendus. </w:t>
      </w:r>
      <w:r w:rsidRPr="00521932">
        <w:rPr>
          <w:rFonts w:cstheme="minorHAnsi"/>
        </w:rPr>
        <w:br/>
        <w:t xml:space="preserve">Ajoutez une étiquette avec l'année pour vous y retrouver. </w:t>
      </w:r>
      <w:r w:rsidRPr="00521932">
        <w:rPr>
          <w:rFonts w:cstheme="minorHAnsi"/>
        </w:rPr>
        <w:br/>
      </w:r>
      <w:r w:rsidRPr="00521932">
        <w:rPr>
          <w:rFonts w:cstheme="minorHAnsi"/>
        </w:rPr>
        <w:br/>
        <w:t xml:space="preserve">Continuez à utiliser une couleur par thème (factures, finance, logement, assurance…) </w:t>
      </w:r>
      <w:r w:rsidRPr="00521932">
        <w:rPr>
          <w:rFonts w:cstheme="minorHAnsi"/>
        </w:rPr>
        <w:br/>
      </w:r>
      <w:r w:rsidRPr="00521932">
        <w:rPr>
          <w:rFonts w:cstheme="minorHAnsi"/>
        </w:rPr>
        <w:br/>
        <w:t xml:space="preserve">Une fois, vos boites de classement et d’archivage installées, réservez-leur une étagère dans le bureau. </w:t>
      </w:r>
    </w:p>
    <w:p w14:paraId="21F08410" w14:textId="77777777" w:rsidR="00521932" w:rsidRPr="00521932" w:rsidRDefault="00521932" w:rsidP="00521932">
      <w:pPr>
        <w:spacing w:after="0"/>
        <w:rPr>
          <w:rFonts w:cstheme="minorHAnsi"/>
        </w:rPr>
      </w:pPr>
    </w:p>
    <w:p w14:paraId="23070FFD" w14:textId="77777777" w:rsidR="00521932" w:rsidRPr="00521932" w:rsidRDefault="00521932" w:rsidP="00521932">
      <w:pPr>
        <w:spacing w:after="0"/>
        <w:rPr>
          <w:rFonts w:cstheme="minorHAnsi"/>
          <w:b/>
          <w:bCs/>
        </w:rPr>
      </w:pPr>
      <w:r w:rsidRPr="00521932">
        <w:rPr>
          <w:rFonts w:cstheme="minorHAnsi"/>
          <w:b/>
          <w:bCs/>
        </w:rPr>
        <w:t>8. Beaucoup de dossier ? Optez pour un meuble dédié !</w:t>
      </w:r>
    </w:p>
    <w:p w14:paraId="60FD1CE6" w14:textId="70504B27" w:rsidR="00521932" w:rsidRPr="00521932" w:rsidRDefault="00521932" w:rsidP="00521932">
      <w:pPr>
        <w:spacing w:after="0"/>
        <w:rPr>
          <w:rFonts w:cstheme="minorHAnsi"/>
        </w:rPr>
      </w:pPr>
      <w:r w:rsidRPr="00521932">
        <w:rPr>
          <w:rFonts w:cstheme="minorHAnsi"/>
          <w:noProof/>
        </w:rPr>
        <w:drawing>
          <wp:inline distT="0" distB="0" distL="0" distR="0" wp14:anchorId="164D9256" wp14:editId="037E7AFD">
            <wp:extent cx="1462222" cy="1095375"/>
            <wp:effectExtent l="0" t="0" r="5080" b="0"/>
            <wp:docPr id="6" name="Image 6" descr="Comment classer efficacement ses documents ? 10 idées clés.">
              <a:hlinkClick xmlns:a="http://schemas.openxmlformats.org/drawingml/2006/main" r:id="rId22" tooltip="&quot;Comment classer efficacement ses documents ? 10 idées clé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omment classer efficacement ses documents ? 10 idées clés.">
                      <a:hlinkClick r:id="rId22" tooltip="&quot;Comment classer efficacement ses documents ? 10 idées clés.&quot;"/>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77931" cy="1107143"/>
                    </a:xfrm>
                    <a:prstGeom prst="rect">
                      <a:avLst/>
                    </a:prstGeom>
                    <a:noFill/>
                    <a:ln>
                      <a:noFill/>
                    </a:ln>
                  </pic:spPr>
                </pic:pic>
              </a:graphicData>
            </a:graphic>
          </wp:inline>
        </w:drawing>
      </w:r>
    </w:p>
    <w:p w14:paraId="694A8209" w14:textId="77777777" w:rsidR="00521932" w:rsidRPr="00521932" w:rsidRDefault="00521932" w:rsidP="00521932">
      <w:pPr>
        <w:spacing w:after="0"/>
        <w:rPr>
          <w:rFonts w:cstheme="minorHAnsi"/>
        </w:rPr>
      </w:pPr>
      <w:r w:rsidRPr="00521932">
        <w:rPr>
          <w:rFonts w:cstheme="minorHAnsi"/>
        </w:rPr>
        <w:t xml:space="preserve">Si vous suivez de nombreuses affaires ou que vous occupiez des papiers de toute votre famille, optez pour un meuble de classement. Ces meubles à tiroirs sont dotés de dossiers suspendus bien pratiques pour gérer facilement chaque thème. </w:t>
      </w:r>
      <w:r w:rsidRPr="00521932">
        <w:rPr>
          <w:rFonts w:cstheme="minorHAnsi"/>
        </w:rPr>
        <w:br/>
      </w:r>
      <w:r w:rsidRPr="00521932">
        <w:rPr>
          <w:rFonts w:cstheme="minorHAnsi"/>
        </w:rPr>
        <w:br/>
        <w:t xml:space="preserve">Ils représentent certes un investissement de départ, mais un vrai confort d'utilisation au quotidien et l'un des meilleurs classements. </w:t>
      </w:r>
    </w:p>
    <w:p w14:paraId="6A6B9558" w14:textId="77777777" w:rsidR="00521932" w:rsidRPr="00521932" w:rsidRDefault="00521932" w:rsidP="00521932">
      <w:pPr>
        <w:spacing w:after="0"/>
        <w:rPr>
          <w:rFonts w:cstheme="minorHAnsi"/>
        </w:rPr>
      </w:pPr>
    </w:p>
    <w:p w14:paraId="3C4D3765" w14:textId="77777777" w:rsidR="00521932" w:rsidRPr="00521932" w:rsidRDefault="00521932" w:rsidP="00521932">
      <w:pPr>
        <w:spacing w:after="0"/>
        <w:rPr>
          <w:rFonts w:cstheme="minorHAnsi"/>
          <w:b/>
          <w:bCs/>
        </w:rPr>
      </w:pPr>
      <w:r w:rsidRPr="00521932">
        <w:rPr>
          <w:rFonts w:cstheme="minorHAnsi"/>
          <w:b/>
          <w:bCs/>
        </w:rPr>
        <w:t>9. Quelques astuces de classement</w:t>
      </w:r>
    </w:p>
    <w:p w14:paraId="3924B154" w14:textId="6C572821" w:rsidR="00FD63DE" w:rsidRDefault="00521932" w:rsidP="00521932">
      <w:pPr>
        <w:spacing w:after="0"/>
        <w:rPr>
          <w:rFonts w:cstheme="minorHAnsi"/>
        </w:rPr>
      </w:pPr>
      <w:r w:rsidRPr="00521932">
        <w:rPr>
          <w:rFonts w:cstheme="minorHAnsi"/>
        </w:rPr>
        <w:t xml:space="preserve">Afin de retrouver facilement vos papiers, nous vous conseillons d’inscrire sur chaque dossier ou classeur son contenu. Pour gagner encore plus de temps, choisissez une couleur par grand thème puis de classez vos documents par ordre chronologique. Enfin, installez sur votre bureau un sommaire indiquant la couleur correspondant au thème. Un pense-bête qui sera bien pratique ! </w:t>
      </w:r>
      <w:r w:rsidRPr="00521932">
        <w:rPr>
          <w:rFonts w:cstheme="minorHAnsi"/>
        </w:rPr>
        <w:br/>
      </w:r>
      <w:r w:rsidRPr="00521932">
        <w:rPr>
          <w:rFonts w:cstheme="minorHAnsi"/>
        </w:rPr>
        <w:br/>
      </w:r>
      <w:r w:rsidRPr="00521932">
        <w:rPr>
          <w:rFonts w:cstheme="minorHAnsi"/>
          <w:b/>
          <w:bCs/>
          <w:sz w:val="24"/>
          <w:szCs w:val="24"/>
        </w:rPr>
        <w:t>Ces différentes méthodes vous permettront de remettre facilement la main sur ce que vous cherchez.</w:t>
      </w:r>
      <w:r w:rsidRPr="00521932">
        <w:rPr>
          <w:rFonts w:cstheme="minorHAnsi"/>
        </w:rPr>
        <w:t xml:space="preserve"> </w:t>
      </w:r>
      <w:r w:rsidRPr="00521932">
        <w:rPr>
          <w:rFonts w:cstheme="minorHAnsi"/>
        </w:rPr>
        <w:br/>
      </w:r>
      <w:r w:rsidR="002E29C3" w:rsidRPr="00521932">
        <w:rPr>
          <w:rFonts w:cstheme="minorHAnsi"/>
        </w:rPr>
        <w:t>Voici un exemple de classement que vous pouvez utiliser :</w:t>
      </w:r>
    </w:p>
    <w:p w14:paraId="66AB6B0E" w14:textId="77777777" w:rsidR="002E29C3" w:rsidRPr="00521932" w:rsidRDefault="002E29C3" w:rsidP="00521932">
      <w:pPr>
        <w:spacing w:after="0"/>
        <w:rPr>
          <w:rFonts w:cstheme="minorHAnsi"/>
        </w:rPr>
      </w:pPr>
    </w:p>
    <w:tbl>
      <w:tblPr>
        <w:tblStyle w:val="Grilledutableau"/>
        <w:tblW w:w="0" w:type="auto"/>
        <w:tblLook w:val="04A0" w:firstRow="1" w:lastRow="0" w:firstColumn="1" w:lastColumn="0" w:noHBand="0" w:noVBand="1"/>
      </w:tblPr>
      <w:tblGrid>
        <w:gridCol w:w="5296"/>
        <w:gridCol w:w="5296"/>
      </w:tblGrid>
      <w:tr w:rsidR="00FD63DE" w14:paraId="0A23619A" w14:textId="77777777" w:rsidTr="00FD63DE">
        <w:tc>
          <w:tcPr>
            <w:tcW w:w="5296" w:type="dxa"/>
          </w:tcPr>
          <w:p w14:paraId="507BED08" w14:textId="7796B9C7" w:rsidR="00FD63DE" w:rsidRDefault="00FD63DE" w:rsidP="00521932">
            <w:pPr>
              <w:rPr>
                <w:rFonts w:cstheme="minorHAnsi"/>
              </w:rPr>
            </w:pPr>
            <w:r w:rsidRPr="00521932">
              <w:rPr>
                <w:rFonts w:cstheme="minorHAnsi"/>
              </w:rPr>
              <w:t xml:space="preserve">• </w:t>
            </w:r>
            <w:r w:rsidRPr="00521932">
              <w:rPr>
                <w:rFonts w:cstheme="minorHAnsi"/>
                <w:b/>
                <w:bCs/>
              </w:rPr>
              <w:t>Assurances</w:t>
            </w:r>
            <w:r w:rsidRPr="00521932">
              <w:rPr>
                <w:rFonts w:cstheme="minorHAnsi"/>
              </w:rPr>
              <w:t xml:space="preserve"> </w:t>
            </w:r>
            <w:r w:rsidRPr="00521932">
              <w:rPr>
                <w:rFonts w:cstheme="minorHAnsi"/>
              </w:rPr>
              <w:br/>
              <w:t xml:space="preserve">o Contrat d’habitation </w:t>
            </w:r>
            <w:r w:rsidRPr="00521932">
              <w:rPr>
                <w:rFonts w:cstheme="minorHAnsi"/>
              </w:rPr>
              <w:br/>
              <w:t xml:space="preserve">o Contrat de la voiture </w:t>
            </w:r>
            <w:r w:rsidRPr="00521932">
              <w:rPr>
                <w:rFonts w:cstheme="minorHAnsi"/>
              </w:rPr>
              <w:br/>
              <w:t xml:space="preserve">o Assurance vie </w:t>
            </w:r>
            <w:r w:rsidRPr="00521932">
              <w:rPr>
                <w:rFonts w:cstheme="minorHAnsi"/>
              </w:rPr>
              <w:br/>
              <w:t xml:space="preserve">o Assurance décès </w:t>
            </w:r>
            <w:r w:rsidRPr="00521932">
              <w:rPr>
                <w:rFonts w:cstheme="minorHAnsi"/>
              </w:rPr>
              <w:br/>
              <w:t xml:space="preserve">o Certificat d’authenticité </w:t>
            </w:r>
            <w:r w:rsidRPr="00521932">
              <w:rPr>
                <w:rFonts w:cstheme="minorHAnsi"/>
              </w:rPr>
              <w:br/>
              <w:t xml:space="preserve">o Estimation d’experts </w:t>
            </w:r>
            <w:r w:rsidRPr="00521932">
              <w:rPr>
                <w:rFonts w:cstheme="minorHAnsi"/>
              </w:rPr>
              <w:br/>
              <w:t xml:space="preserve">o Sinistres </w:t>
            </w:r>
            <w:r w:rsidRPr="00521932">
              <w:rPr>
                <w:rFonts w:cstheme="minorHAnsi"/>
              </w:rPr>
              <w:br/>
              <w:t xml:space="preserve">• </w:t>
            </w:r>
            <w:r w:rsidRPr="00521932">
              <w:rPr>
                <w:rFonts w:cstheme="minorHAnsi"/>
                <w:b/>
                <w:bCs/>
              </w:rPr>
              <w:t>Factures</w:t>
            </w:r>
            <w:r w:rsidRPr="00521932">
              <w:rPr>
                <w:rFonts w:cstheme="minorHAnsi"/>
              </w:rPr>
              <w:t xml:space="preserve"> </w:t>
            </w:r>
            <w:r w:rsidRPr="00521932">
              <w:rPr>
                <w:rFonts w:cstheme="minorHAnsi"/>
              </w:rPr>
              <w:br/>
              <w:t xml:space="preserve">o Travaux </w:t>
            </w:r>
            <w:r w:rsidRPr="00521932">
              <w:rPr>
                <w:rFonts w:cstheme="minorHAnsi"/>
              </w:rPr>
              <w:br/>
              <w:t xml:space="preserve">o Bien </w:t>
            </w:r>
            <w:r w:rsidRPr="00521932">
              <w:rPr>
                <w:rFonts w:cstheme="minorHAnsi"/>
              </w:rPr>
              <w:br/>
              <w:t xml:space="preserve">o Prestations de service </w:t>
            </w:r>
            <w:r w:rsidRPr="00521932">
              <w:rPr>
                <w:rFonts w:cstheme="minorHAnsi"/>
              </w:rPr>
              <w:br/>
              <w:t xml:space="preserve">• </w:t>
            </w:r>
            <w:r w:rsidRPr="00521932">
              <w:rPr>
                <w:rFonts w:cstheme="minorHAnsi"/>
                <w:b/>
                <w:bCs/>
              </w:rPr>
              <w:t xml:space="preserve">Finance </w:t>
            </w:r>
            <w:r w:rsidRPr="00521932">
              <w:rPr>
                <w:rFonts w:cstheme="minorHAnsi"/>
              </w:rPr>
              <w:br/>
              <w:t xml:space="preserve">o Relevés de compte </w:t>
            </w:r>
            <w:r w:rsidRPr="00521932">
              <w:rPr>
                <w:rFonts w:cstheme="minorHAnsi"/>
              </w:rPr>
              <w:br/>
              <w:t xml:space="preserve">o Prêts </w:t>
            </w:r>
            <w:r w:rsidRPr="00521932">
              <w:rPr>
                <w:rFonts w:cstheme="minorHAnsi"/>
              </w:rPr>
              <w:br/>
              <w:t xml:space="preserve">o Virements </w:t>
            </w:r>
            <w:r w:rsidRPr="00521932">
              <w:rPr>
                <w:rFonts w:cstheme="minorHAnsi"/>
              </w:rPr>
              <w:br/>
              <w:t>o Impôt</w:t>
            </w:r>
          </w:p>
        </w:tc>
        <w:tc>
          <w:tcPr>
            <w:tcW w:w="5296" w:type="dxa"/>
          </w:tcPr>
          <w:p w14:paraId="3D41388E" w14:textId="25D9B3D7" w:rsidR="00FD63DE" w:rsidRDefault="00FD63DE" w:rsidP="00521932">
            <w:pPr>
              <w:rPr>
                <w:rFonts w:cstheme="minorHAnsi"/>
              </w:rPr>
            </w:pPr>
            <w:r w:rsidRPr="00521932">
              <w:rPr>
                <w:rFonts w:cstheme="minorHAnsi"/>
              </w:rPr>
              <w:t xml:space="preserve"> </w:t>
            </w:r>
            <w:r w:rsidRPr="00521932">
              <w:rPr>
                <w:rFonts w:cstheme="minorHAnsi"/>
                <w:b/>
                <w:bCs/>
              </w:rPr>
              <w:t>Famille</w:t>
            </w:r>
            <w:r w:rsidRPr="00521932">
              <w:rPr>
                <w:rFonts w:cstheme="minorHAnsi"/>
              </w:rPr>
              <w:t xml:space="preserve"> </w:t>
            </w:r>
            <w:r w:rsidRPr="00521932">
              <w:rPr>
                <w:rFonts w:cstheme="minorHAnsi"/>
              </w:rPr>
              <w:br/>
              <w:t xml:space="preserve">o Papiers d’identité </w:t>
            </w:r>
            <w:r w:rsidRPr="00521932">
              <w:rPr>
                <w:rFonts w:cstheme="minorHAnsi"/>
              </w:rPr>
              <w:br/>
              <w:t xml:space="preserve">o Contrats et actes de mariage </w:t>
            </w:r>
            <w:r w:rsidRPr="00521932">
              <w:rPr>
                <w:rFonts w:cstheme="minorHAnsi"/>
              </w:rPr>
              <w:br/>
              <w:t xml:space="preserve">o Scolarité </w:t>
            </w:r>
            <w:r w:rsidRPr="00521932">
              <w:rPr>
                <w:rFonts w:cstheme="minorHAnsi"/>
              </w:rPr>
              <w:br/>
              <w:t xml:space="preserve">o Loisirs </w:t>
            </w:r>
            <w:r w:rsidRPr="00521932">
              <w:rPr>
                <w:rFonts w:cstheme="minorHAnsi"/>
              </w:rPr>
              <w:br/>
              <w:t xml:space="preserve">• </w:t>
            </w:r>
            <w:r w:rsidRPr="00521932">
              <w:rPr>
                <w:rFonts w:cstheme="minorHAnsi"/>
                <w:b/>
                <w:bCs/>
              </w:rPr>
              <w:t>Santé</w:t>
            </w:r>
            <w:r w:rsidRPr="00521932">
              <w:rPr>
                <w:rFonts w:cstheme="minorHAnsi"/>
              </w:rPr>
              <w:t xml:space="preserve"> </w:t>
            </w:r>
            <w:r w:rsidRPr="00521932">
              <w:rPr>
                <w:rFonts w:cstheme="minorHAnsi"/>
              </w:rPr>
              <w:br/>
              <w:t xml:space="preserve">o Ordonnances </w:t>
            </w:r>
            <w:r w:rsidRPr="00521932">
              <w:rPr>
                <w:rFonts w:cstheme="minorHAnsi"/>
              </w:rPr>
              <w:br/>
              <w:t xml:space="preserve">o Carnets de santé </w:t>
            </w:r>
            <w:r w:rsidRPr="00521932">
              <w:rPr>
                <w:rFonts w:cstheme="minorHAnsi"/>
              </w:rPr>
              <w:br/>
              <w:t xml:space="preserve">o Examens médicaux </w:t>
            </w:r>
            <w:r w:rsidRPr="00521932">
              <w:rPr>
                <w:rFonts w:cstheme="minorHAnsi"/>
              </w:rPr>
              <w:br/>
              <w:t xml:space="preserve">• </w:t>
            </w:r>
            <w:r w:rsidRPr="00521932">
              <w:rPr>
                <w:rFonts w:cstheme="minorHAnsi"/>
                <w:b/>
                <w:bCs/>
              </w:rPr>
              <w:t>Logement</w:t>
            </w:r>
            <w:r w:rsidRPr="00521932">
              <w:rPr>
                <w:rFonts w:cstheme="minorHAnsi"/>
              </w:rPr>
              <w:t xml:space="preserve"> </w:t>
            </w:r>
            <w:r w:rsidRPr="00521932">
              <w:rPr>
                <w:rFonts w:cstheme="minorHAnsi"/>
              </w:rPr>
              <w:br/>
              <w:t xml:space="preserve">o Contrat de bail </w:t>
            </w:r>
            <w:r w:rsidRPr="00521932">
              <w:rPr>
                <w:rFonts w:cstheme="minorHAnsi"/>
              </w:rPr>
              <w:br/>
              <w:t xml:space="preserve">o Lettres propriétaire-locataire </w:t>
            </w:r>
            <w:r w:rsidRPr="00521932">
              <w:rPr>
                <w:rFonts w:cstheme="minorHAnsi"/>
              </w:rPr>
              <w:br/>
              <w:t xml:space="preserve">o Etats des lieux </w:t>
            </w:r>
            <w:r w:rsidRPr="00521932">
              <w:rPr>
                <w:rFonts w:cstheme="minorHAnsi"/>
              </w:rPr>
              <w:br/>
              <w:t xml:space="preserve">o Quittance de loyer </w:t>
            </w:r>
            <w:r w:rsidRPr="00521932">
              <w:rPr>
                <w:rFonts w:cstheme="minorHAnsi"/>
              </w:rPr>
              <w:br/>
              <w:t xml:space="preserve">• </w:t>
            </w:r>
            <w:r w:rsidRPr="00521932">
              <w:rPr>
                <w:rFonts w:cstheme="minorHAnsi"/>
                <w:b/>
                <w:bCs/>
              </w:rPr>
              <w:t>Professionnel</w:t>
            </w:r>
            <w:r w:rsidRPr="00521932">
              <w:rPr>
                <w:rFonts w:cstheme="minorHAnsi"/>
              </w:rPr>
              <w:t xml:space="preserve"> </w:t>
            </w:r>
            <w:r w:rsidRPr="00521932">
              <w:rPr>
                <w:rFonts w:cstheme="minorHAnsi"/>
              </w:rPr>
              <w:br/>
              <w:t xml:space="preserve">o Contrat de travail </w:t>
            </w:r>
            <w:r w:rsidRPr="00521932">
              <w:rPr>
                <w:rFonts w:cstheme="minorHAnsi"/>
              </w:rPr>
              <w:br/>
              <w:t xml:space="preserve">o Fiches de paie </w:t>
            </w:r>
            <w:r w:rsidRPr="00521932">
              <w:rPr>
                <w:rFonts w:cstheme="minorHAnsi"/>
              </w:rPr>
              <w:br/>
              <w:t xml:space="preserve">o Retraite </w:t>
            </w:r>
            <w:r w:rsidRPr="00521932">
              <w:rPr>
                <w:rFonts w:cstheme="minorHAnsi"/>
              </w:rPr>
              <w:br/>
              <w:t>o Assedic</w:t>
            </w:r>
          </w:p>
        </w:tc>
      </w:tr>
    </w:tbl>
    <w:p w14:paraId="79530324" w14:textId="256F077E" w:rsidR="00521932" w:rsidRPr="00521932" w:rsidRDefault="00521932" w:rsidP="00521932">
      <w:pPr>
        <w:spacing w:after="0"/>
        <w:rPr>
          <w:rFonts w:cstheme="minorHAnsi"/>
        </w:rPr>
      </w:pPr>
      <w:r w:rsidRPr="00521932">
        <w:rPr>
          <w:rFonts w:cstheme="minorHAnsi"/>
        </w:rPr>
        <w:br/>
        <w:t xml:space="preserve">Cette liste n’est pas exhaustive mais elle sera un bon début pour commencer votre classement. </w:t>
      </w:r>
    </w:p>
    <w:p w14:paraId="00AC7A09" w14:textId="77777777" w:rsidR="00521932" w:rsidRPr="00521932" w:rsidRDefault="00521932" w:rsidP="00521932">
      <w:pPr>
        <w:spacing w:after="0"/>
        <w:rPr>
          <w:rFonts w:cstheme="minorHAnsi"/>
        </w:rPr>
      </w:pPr>
    </w:p>
    <w:p w14:paraId="73D26BC8" w14:textId="2F7F275E" w:rsidR="00521932" w:rsidRDefault="00521932" w:rsidP="00521932">
      <w:pPr>
        <w:spacing w:after="0"/>
        <w:rPr>
          <w:rFonts w:cstheme="minorHAnsi"/>
          <w:b/>
          <w:bCs/>
        </w:rPr>
      </w:pPr>
      <w:r w:rsidRPr="00521932">
        <w:rPr>
          <w:rFonts w:cstheme="minorHAnsi"/>
          <w:b/>
          <w:bCs/>
        </w:rPr>
        <w:t>10. Il est grand temps de s'y mettre</w:t>
      </w:r>
    </w:p>
    <w:p w14:paraId="3C161CA3" w14:textId="77777777" w:rsidR="002E29C3" w:rsidRPr="00521932" w:rsidRDefault="002E29C3" w:rsidP="00521932">
      <w:pPr>
        <w:spacing w:after="0"/>
        <w:rPr>
          <w:rFonts w:cstheme="minorHAnsi"/>
          <w:b/>
          <w:bCs/>
        </w:rPr>
      </w:pPr>
    </w:p>
    <w:p w14:paraId="6A7DC08E" w14:textId="77777777" w:rsidR="00521932" w:rsidRPr="00521932" w:rsidRDefault="00521932" w:rsidP="00B53604">
      <w:pPr>
        <w:spacing w:before="120" w:after="120"/>
        <w:rPr>
          <w:rFonts w:cstheme="minorHAnsi"/>
        </w:rPr>
      </w:pPr>
      <w:r w:rsidRPr="00521932">
        <w:rPr>
          <w:rFonts w:cstheme="minorHAnsi"/>
          <w:b/>
          <w:bCs/>
        </w:rPr>
        <w:t>Après tous ces conseils, vous n'avez plus d'excuse pour ne pas commencer votre rangement.</w:t>
      </w:r>
      <w:r w:rsidRPr="00521932">
        <w:rPr>
          <w:rFonts w:cstheme="minorHAnsi"/>
        </w:rPr>
        <w:t xml:space="preserve"> </w:t>
      </w:r>
      <w:r w:rsidRPr="00521932">
        <w:rPr>
          <w:rFonts w:cstheme="minorHAnsi"/>
        </w:rPr>
        <w:br/>
      </w:r>
      <w:r w:rsidRPr="00521932">
        <w:rPr>
          <w:rFonts w:cstheme="minorHAnsi"/>
        </w:rPr>
        <w:br/>
        <w:t xml:space="preserve">Chez THISGA vous trouverez tous les accessoires dont vous avez besoin. </w:t>
      </w:r>
      <w:r w:rsidRPr="00521932">
        <w:rPr>
          <w:rFonts w:cstheme="minorHAnsi"/>
        </w:rPr>
        <w:br/>
        <w:t xml:space="preserve">- Les boites à courrier : </w:t>
      </w:r>
      <w:hyperlink r:id="rId32" w:history="1">
        <w:r w:rsidRPr="00521932">
          <w:rPr>
            <w:rStyle w:val="Lienhypertexte"/>
            <w:rFonts w:cstheme="minorHAnsi"/>
          </w:rPr>
          <w:t>http://www.thisga.com/650-boite-courrier-projet-a4.html#</w:t>
        </w:r>
      </w:hyperlink>
      <w:r w:rsidRPr="00521932">
        <w:rPr>
          <w:rFonts w:cstheme="minorHAnsi"/>
        </w:rPr>
        <w:t xml:space="preserve"> </w:t>
      </w:r>
      <w:r w:rsidRPr="00521932">
        <w:rPr>
          <w:rFonts w:cstheme="minorHAnsi"/>
        </w:rPr>
        <w:br/>
        <w:t xml:space="preserve">- Les ranges-revues cartonnées : </w:t>
      </w:r>
      <w:hyperlink r:id="rId33" w:history="1">
        <w:r w:rsidRPr="00521932">
          <w:rPr>
            <w:rStyle w:val="Lienhypertexte"/>
            <w:rFonts w:cstheme="minorHAnsi"/>
          </w:rPr>
          <w:t>http://www.thisga.com/1956-range-revues-cartonne-aquarelle.html</w:t>
        </w:r>
      </w:hyperlink>
      <w:r w:rsidRPr="00521932">
        <w:rPr>
          <w:rFonts w:cstheme="minorHAnsi"/>
        </w:rPr>
        <w:t xml:space="preserve"> </w:t>
      </w:r>
      <w:r w:rsidRPr="00521932">
        <w:rPr>
          <w:rFonts w:cstheme="minorHAnsi"/>
        </w:rPr>
        <w:br/>
        <w:t xml:space="preserve">- Les boites de rangement à tiroirs : </w:t>
      </w:r>
      <w:hyperlink r:id="rId34" w:history="1">
        <w:r w:rsidRPr="00521932">
          <w:rPr>
            <w:rStyle w:val="Lienhypertexte"/>
            <w:rFonts w:cstheme="minorHAnsi"/>
          </w:rPr>
          <w:t>http://www.thisga.com/144-boite-tiroirs</w:t>
        </w:r>
      </w:hyperlink>
      <w:r w:rsidRPr="00521932">
        <w:rPr>
          <w:rFonts w:cstheme="minorHAnsi"/>
        </w:rPr>
        <w:t xml:space="preserve"> </w:t>
      </w:r>
      <w:r w:rsidRPr="00521932">
        <w:rPr>
          <w:rFonts w:cstheme="minorHAnsi"/>
        </w:rPr>
        <w:br/>
        <w:t xml:space="preserve">- Les boite de classement à dossiers suspendus : </w:t>
      </w:r>
      <w:hyperlink r:id="rId35" w:history="1">
        <w:r w:rsidRPr="00521932">
          <w:rPr>
            <w:rStyle w:val="Lienhypertexte"/>
            <w:rFonts w:cstheme="minorHAnsi"/>
          </w:rPr>
          <w:t>http://www.thisga.com/641-boite-de-classement-8-dossiers-suspendus.html</w:t>
        </w:r>
      </w:hyperlink>
    </w:p>
    <w:p w14:paraId="2191879B" w14:textId="77777777" w:rsidR="000C4ADC" w:rsidRPr="00ED1D69" w:rsidRDefault="000C4ADC" w:rsidP="00ED1D69">
      <w:pPr>
        <w:spacing w:after="0"/>
        <w:rPr>
          <w:rFonts w:cstheme="minorHAnsi"/>
        </w:rPr>
      </w:pPr>
    </w:p>
    <w:p w14:paraId="670BF76F" w14:textId="56E0261F" w:rsidR="000C4ADC" w:rsidRPr="002E29C3" w:rsidRDefault="00883BAE" w:rsidP="00ED1D69">
      <w:pPr>
        <w:spacing w:after="0"/>
        <w:rPr>
          <w:rFonts w:cstheme="minorHAnsi"/>
          <w:b/>
          <w:bCs/>
        </w:rPr>
      </w:pPr>
      <w:r w:rsidRPr="002E29C3">
        <w:rPr>
          <w:rFonts w:cstheme="minorHAnsi"/>
          <w:b/>
          <w:bCs/>
        </w:rPr>
        <w:t>Classement alphabétique des dossiers "papier</w:t>
      </w:r>
    </w:p>
    <w:p w14:paraId="70236081" w14:textId="04417B60" w:rsidR="00883BAE" w:rsidRDefault="0021660B" w:rsidP="00ED1D69">
      <w:pPr>
        <w:spacing w:after="0"/>
        <w:rPr>
          <w:rFonts w:cstheme="minorHAnsi"/>
        </w:rPr>
      </w:pPr>
      <w:hyperlink r:id="rId36" w:history="1">
        <w:r w:rsidR="00883BAE" w:rsidRPr="00D23838">
          <w:rPr>
            <w:rStyle w:val="Lienhypertexte"/>
            <w:rFonts w:cstheme="minorHAnsi"/>
          </w:rPr>
          <w:t>https://www.youtube.com/watch?v=G9Ut_86UKMk</w:t>
        </w:r>
      </w:hyperlink>
    </w:p>
    <w:p w14:paraId="2155BC34" w14:textId="5F26B35E" w:rsidR="00883BAE" w:rsidRDefault="00883BAE" w:rsidP="00ED1D69">
      <w:pPr>
        <w:spacing w:after="0"/>
        <w:rPr>
          <w:rFonts w:cstheme="minorHAnsi"/>
        </w:rPr>
      </w:pPr>
    </w:p>
    <w:p w14:paraId="6ABBFE67" w14:textId="72D38CBA" w:rsidR="00883BAE" w:rsidRPr="002E29C3" w:rsidRDefault="00CA6D6A" w:rsidP="00CA6D6A">
      <w:pPr>
        <w:spacing w:after="0"/>
        <w:rPr>
          <w:rFonts w:cstheme="minorHAnsi"/>
          <w:b/>
          <w:bCs/>
        </w:rPr>
      </w:pPr>
      <w:r w:rsidRPr="002E29C3">
        <w:rPr>
          <w:rFonts w:cstheme="minorHAnsi"/>
          <w:b/>
          <w:bCs/>
        </w:rPr>
        <w:t>Google Drive : Découverte De L'application</w:t>
      </w:r>
    </w:p>
    <w:p w14:paraId="38CAB7F4" w14:textId="2142C8E7" w:rsidR="00CA6D6A" w:rsidRDefault="0021660B" w:rsidP="00CA6D6A">
      <w:pPr>
        <w:spacing w:after="0"/>
        <w:rPr>
          <w:rFonts w:cstheme="minorHAnsi"/>
        </w:rPr>
      </w:pPr>
      <w:hyperlink r:id="rId37" w:history="1">
        <w:r w:rsidR="00CA6D6A" w:rsidRPr="00D23838">
          <w:rPr>
            <w:rStyle w:val="Lienhypertexte"/>
            <w:rFonts w:cstheme="minorHAnsi"/>
          </w:rPr>
          <w:t>https://www.youtube.com/watch?v=dRbxQ3OlH9I</w:t>
        </w:r>
      </w:hyperlink>
    </w:p>
    <w:p w14:paraId="505C85BC" w14:textId="1A2218CB" w:rsidR="00CA6D6A" w:rsidRDefault="00CA6D6A" w:rsidP="00CA6D6A">
      <w:pPr>
        <w:spacing w:after="0"/>
        <w:rPr>
          <w:rFonts w:cstheme="minorHAnsi"/>
        </w:rPr>
      </w:pPr>
    </w:p>
    <w:p w14:paraId="291DDEAE" w14:textId="77777777" w:rsidR="00CA6D6A" w:rsidRPr="00ED1D69" w:rsidRDefault="00CA6D6A" w:rsidP="00CA6D6A">
      <w:pPr>
        <w:spacing w:after="0"/>
        <w:rPr>
          <w:rFonts w:cstheme="minorHAnsi"/>
        </w:rPr>
      </w:pPr>
    </w:p>
    <w:p w14:paraId="51204B05" w14:textId="77777777" w:rsidR="000C4ADC" w:rsidRPr="00ED1D69" w:rsidRDefault="000C4ADC" w:rsidP="00ED1D69">
      <w:pPr>
        <w:spacing w:after="0"/>
        <w:rPr>
          <w:rFonts w:cstheme="minorHAnsi"/>
        </w:rPr>
      </w:pPr>
    </w:p>
    <w:p w14:paraId="5EEAD5A8" w14:textId="77777777" w:rsidR="000C4ADC" w:rsidRPr="00ED1D69" w:rsidRDefault="000C4ADC" w:rsidP="00ED1D69">
      <w:pPr>
        <w:spacing w:after="0"/>
        <w:rPr>
          <w:rFonts w:cstheme="minorHAnsi"/>
        </w:rPr>
      </w:pPr>
    </w:p>
    <w:p w14:paraId="72137BE0" w14:textId="77777777" w:rsidR="000C4ADC" w:rsidRPr="00ED1D69" w:rsidRDefault="000C4ADC" w:rsidP="00ED1D69">
      <w:pPr>
        <w:spacing w:after="0"/>
        <w:rPr>
          <w:rFonts w:cstheme="minorHAnsi"/>
        </w:rPr>
      </w:pPr>
    </w:p>
    <w:p w14:paraId="70842527" w14:textId="77777777" w:rsidR="000C4ADC" w:rsidRPr="00ED1D69" w:rsidRDefault="000C4ADC" w:rsidP="00ED1D69">
      <w:pPr>
        <w:spacing w:after="0"/>
        <w:rPr>
          <w:rFonts w:cstheme="minorHAnsi"/>
        </w:rPr>
      </w:pPr>
    </w:p>
    <w:p w14:paraId="18922ED9" w14:textId="77777777" w:rsidR="000C4ADC" w:rsidRPr="00ED1D69" w:rsidRDefault="000C4ADC" w:rsidP="00ED1D69">
      <w:pPr>
        <w:spacing w:after="0"/>
        <w:rPr>
          <w:rFonts w:cstheme="minorHAnsi"/>
        </w:rPr>
      </w:pPr>
    </w:p>
    <w:p w14:paraId="3B1C010A" w14:textId="77777777" w:rsidR="000C4ADC" w:rsidRPr="00ED1D69" w:rsidRDefault="000C4ADC" w:rsidP="00ED1D69">
      <w:pPr>
        <w:spacing w:after="0"/>
        <w:rPr>
          <w:rFonts w:cstheme="minorHAnsi"/>
        </w:rPr>
      </w:pPr>
    </w:p>
    <w:p w14:paraId="3C60BE0A" w14:textId="72ACEF9E" w:rsidR="000C4ADC" w:rsidRDefault="000C4ADC" w:rsidP="00ED1D69">
      <w:pPr>
        <w:spacing w:after="0"/>
        <w:rPr>
          <w:rFonts w:cstheme="minorHAnsi"/>
        </w:rPr>
      </w:pPr>
    </w:p>
    <w:p w14:paraId="6F718252" w14:textId="70A182CA" w:rsidR="004730E9" w:rsidRDefault="004730E9" w:rsidP="00ED1D69">
      <w:pPr>
        <w:spacing w:after="0"/>
        <w:rPr>
          <w:rFonts w:cstheme="minorHAnsi"/>
        </w:rPr>
      </w:pPr>
    </w:p>
    <w:p w14:paraId="7F237B16" w14:textId="0F35F700" w:rsidR="004730E9" w:rsidRDefault="004730E9" w:rsidP="00ED1D69">
      <w:pPr>
        <w:spacing w:after="0"/>
        <w:rPr>
          <w:rFonts w:cstheme="minorHAnsi"/>
        </w:rPr>
      </w:pPr>
    </w:p>
    <w:p w14:paraId="24518628" w14:textId="66946720" w:rsidR="004730E9" w:rsidRDefault="004730E9" w:rsidP="00ED1D69">
      <w:pPr>
        <w:spacing w:after="0"/>
        <w:rPr>
          <w:rFonts w:cstheme="minorHAnsi"/>
        </w:rPr>
      </w:pPr>
    </w:p>
    <w:p w14:paraId="6645121C" w14:textId="02D4B410" w:rsidR="004730E9" w:rsidRDefault="004730E9" w:rsidP="00ED1D69">
      <w:pPr>
        <w:spacing w:after="0"/>
        <w:rPr>
          <w:rFonts w:cstheme="minorHAnsi"/>
        </w:rPr>
      </w:pPr>
    </w:p>
    <w:p w14:paraId="350C6EE7" w14:textId="39076A63" w:rsidR="004730E9" w:rsidRDefault="004730E9" w:rsidP="00ED1D69">
      <w:pPr>
        <w:spacing w:after="0"/>
        <w:rPr>
          <w:rFonts w:cstheme="minorHAnsi"/>
        </w:rPr>
      </w:pPr>
    </w:p>
    <w:p w14:paraId="6C8939F8" w14:textId="6781CF69" w:rsidR="004730E9" w:rsidRDefault="004730E9" w:rsidP="00ED1D69">
      <w:pPr>
        <w:spacing w:after="0"/>
        <w:rPr>
          <w:rFonts w:cstheme="minorHAnsi"/>
        </w:rPr>
      </w:pPr>
    </w:p>
    <w:p w14:paraId="79FED3C5" w14:textId="400F2A99" w:rsidR="004730E9" w:rsidRDefault="004730E9" w:rsidP="00ED1D69">
      <w:pPr>
        <w:spacing w:after="0"/>
        <w:rPr>
          <w:rFonts w:cstheme="minorHAnsi"/>
        </w:rPr>
      </w:pPr>
    </w:p>
    <w:p w14:paraId="3446434F" w14:textId="4F829A5F" w:rsidR="0043268F" w:rsidRPr="0043268F" w:rsidRDefault="0043268F" w:rsidP="0043268F">
      <w:pPr>
        <w:spacing w:before="100" w:beforeAutospacing="1" w:after="100" w:afterAutospacing="1" w:line="240" w:lineRule="auto"/>
        <w:outlineLvl w:val="0"/>
        <w:rPr>
          <w:rFonts w:eastAsia="Times New Roman" w:cstheme="minorHAnsi"/>
          <w:b/>
          <w:bCs/>
          <w:kern w:val="36"/>
          <w:sz w:val="24"/>
          <w:szCs w:val="24"/>
          <w:lang w:eastAsia="fr-FR"/>
        </w:rPr>
      </w:pPr>
      <w:r w:rsidRPr="0043268F">
        <w:rPr>
          <w:rFonts w:eastAsia="Times New Roman" w:cstheme="minorHAnsi"/>
          <w:b/>
          <w:bCs/>
          <w:kern w:val="36"/>
          <w:sz w:val="24"/>
          <w:szCs w:val="24"/>
          <w:lang w:eastAsia="fr-FR"/>
        </w:rPr>
        <w:t>Comment organiser simplement ses fichiers et ses dossiers sur son ordinateur</w:t>
      </w:r>
    </w:p>
    <w:p w14:paraId="60690B6C" w14:textId="556B752D" w:rsidR="0043268F" w:rsidRPr="0043268F" w:rsidRDefault="0043268F" w:rsidP="0043268F">
      <w:pPr>
        <w:suppressAutoHyphens/>
        <w:snapToGrid w:val="0"/>
        <w:spacing w:after="0" w:line="276" w:lineRule="auto"/>
        <w:rPr>
          <w:rFonts w:eastAsia="Calibri" w:cstheme="minorHAnsi"/>
          <w:b/>
          <w:bCs/>
          <w:sz w:val="24"/>
          <w:szCs w:val="24"/>
          <w:lang w:eastAsia="ar-SA"/>
        </w:rPr>
      </w:pPr>
      <w:r w:rsidRPr="0043268F">
        <w:rPr>
          <w:rFonts w:eastAsia="Calibri" w:cstheme="minorHAnsi"/>
          <w:b/>
          <w:bCs/>
          <w:sz w:val="24"/>
          <w:szCs w:val="24"/>
          <w:lang w:eastAsia="ar-SA"/>
        </w:rPr>
        <w:t xml:space="preserve">Ressource documentaire :  Essentiel Medium  </w:t>
      </w:r>
      <w:r w:rsidRPr="0043268F">
        <w:rPr>
          <w:rFonts w:cstheme="minorHAnsi"/>
          <w:b/>
          <w:bCs/>
          <w:sz w:val="24"/>
          <w:szCs w:val="24"/>
        </w:rPr>
        <w:t xml:space="preserve">   </w:t>
      </w:r>
      <w:hyperlink r:id="rId38" w:history="1">
        <w:r w:rsidRPr="0043268F">
          <w:rPr>
            <w:rStyle w:val="Lienhypertexte"/>
            <w:rFonts w:cstheme="minorHAnsi"/>
            <w:b/>
            <w:bCs/>
            <w:sz w:val="24"/>
            <w:szCs w:val="24"/>
          </w:rPr>
          <w:t>https://medium.com/essentiels/about</w:t>
        </w:r>
      </w:hyperlink>
      <w:r w:rsidRPr="0043268F">
        <w:rPr>
          <w:rFonts w:cstheme="minorHAnsi"/>
          <w:b/>
          <w:bCs/>
          <w:sz w:val="24"/>
          <w:szCs w:val="24"/>
        </w:rPr>
        <w:t xml:space="preserve">       </w:t>
      </w:r>
    </w:p>
    <w:p w14:paraId="06910B23" w14:textId="77777777" w:rsidR="0043268F" w:rsidRPr="003258DF" w:rsidRDefault="0043268F" w:rsidP="0043268F">
      <w:pPr>
        <w:spacing w:before="100" w:beforeAutospacing="1" w:after="100" w:afterAutospacing="1" w:line="240" w:lineRule="auto"/>
        <w:outlineLvl w:val="1"/>
        <w:rPr>
          <w:rFonts w:eastAsia="Times New Roman" w:cstheme="minorHAnsi"/>
          <w:b/>
          <w:bCs/>
          <w:lang w:eastAsia="fr-FR"/>
        </w:rPr>
      </w:pPr>
      <w:r w:rsidRPr="003258DF">
        <w:rPr>
          <w:rFonts w:eastAsia="Times New Roman" w:cstheme="minorHAnsi"/>
          <w:b/>
          <w:bCs/>
          <w:lang w:eastAsia="fr-FR"/>
        </w:rPr>
        <w:t>Il y a trois dossiers incontournables dans tout ordinateur.</w:t>
      </w:r>
    </w:p>
    <w:p w14:paraId="0565049A" w14:textId="77777777" w:rsidR="0043268F" w:rsidRPr="003258DF" w:rsidRDefault="0043268F" w:rsidP="0043268F">
      <w:pPr>
        <w:spacing w:after="0" w:line="240" w:lineRule="auto"/>
        <w:rPr>
          <w:rFonts w:eastAsia="Times New Roman" w:cstheme="minorHAnsi"/>
          <w:lang w:eastAsia="fr-FR"/>
        </w:rPr>
      </w:pPr>
      <w:r w:rsidRPr="003258DF">
        <w:rPr>
          <w:rFonts w:eastAsia="Times New Roman" w:cstheme="minorHAnsi"/>
          <w:noProof/>
          <w:color w:val="0000FF"/>
          <w:lang w:eastAsia="fr-FR"/>
        </w:rPr>
        <w:drawing>
          <wp:inline distT="0" distB="0" distL="0" distR="0" wp14:anchorId="51C9B789" wp14:editId="4292E500">
            <wp:extent cx="457200" cy="457200"/>
            <wp:effectExtent l="0" t="0" r="0" b="0"/>
            <wp:docPr id="14" name="Image 14" descr="Onur Karapinar">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nur Karapinar">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p w14:paraId="0F6E34FB" w14:textId="77777777" w:rsidR="0043268F" w:rsidRPr="003258DF" w:rsidRDefault="0021660B" w:rsidP="0043268F">
      <w:pPr>
        <w:spacing w:after="0" w:line="240" w:lineRule="auto"/>
        <w:rPr>
          <w:rFonts w:eastAsia="Times New Roman" w:cstheme="minorHAnsi"/>
          <w:lang w:eastAsia="fr-FR"/>
        </w:rPr>
      </w:pPr>
      <w:hyperlink r:id="rId41" w:history="1">
        <w:proofErr w:type="spellStart"/>
        <w:r w:rsidR="0043268F" w:rsidRPr="003258DF">
          <w:rPr>
            <w:rFonts w:eastAsia="Times New Roman" w:cstheme="minorHAnsi"/>
            <w:color w:val="0000FF"/>
            <w:u w:val="single"/>
            <w:lang w:eastAsia="fr-FR"/>
          </w:rPr>
          <w:t>Onur</w:t>
        </w:r>
        <w:proofErr w:type="spellEnd"/>
        <w:r w:rsidR="0043268F" w:rsidRPr="003258DF">
          <w:rPr>
            <w:rFonts w:eastAsia="Times New Roman" w:cstheme="minorHAnsi"/>
            <w:color w:val="0000FF"/>
            <w:u w:val="single"/>
            <w:lang w:eastAsia="fr-FR"/>
          </w:rPr>
          <w:t xml:space="preserve"> </w:t>
        </w:r>
        <w:proofErr w:type="spellStart"/>
        <w:r w:rsidR="0043268F" w:rsidRPr="003258DF">
          <w:rPr>
            <w:rFonts w:eastAsia="Times New Roman" w:cstheme="minorHAnsi"/>
            <w:color w:val="0000FF"/>
            <w:u w:val="single"/>
            <w:lang w:eastAsia="fr-FR"/>
          </w:rPr>
          <w:t>Karapinar</w:t>
        </w:r>
        <w:proofErr w:type="spellEnd"/>
      </w:hyperlink>
    </w:p>
    <w:p w14:paraId="11F33B08" w14:textId="77777777" w:rsidR="0043268F" w:rsidRDefault="0021660B" w:rsidP="0043268F">
      <w:pPr>
        <w:spacing w:after="0" w:line="240" w:lineRule="auto"/>
        <w:rPr>
          <w:rFonts w:eastAsia="Times New Roman" w:cstheme="minorHAnsi"/>
          <w:lang w:eastAsia="fr-FR"/>
        </w:rPr>
      </w:pPr>
      <w:hyperlink r:id="rId42" w:history="1">
        <w:r w:rsidR="0043268F" w:rsidRPr="003258DF">
          <w:rPr>
            <w:rFonts w:eastAsia="Times New Roman" w:cstheme="minorHAnsi"/>
            <w:color w:val="0000FF"/>
            <w:u w:val="single"/>
            <w:lang w:eastAsia="fr-FR"/>
          </w:rPr>
          <w:t>May 31, 2018</w:t>
        </w:r>
      </w:hyperlink>
      <w:r w:rsidR="0043268F" w:rsidRPr="003258DF">
        <w:rPr>
          <w:rFonts w:eastAsia="Times New Roman" w:cstheme="minorHAnsi"/>
          <w:lang w:eastAsia="fr-FR"/>
        </w:rPr>
        <w:t xml:space="preserve"> · 5 min </w:t>
      </w:r>
      <w:proofErr w:type="spellStart"/>
      <w:r w:rsidR="0043268F" w:rsidRPr="003258DF">
        <w:rPr>
          <w:rFonts w:eastAsia="Times New Roman" w:cstheme="minorHAnsi"/>
          <w:lang w:eastAsia="fr-FR"/>
        </w:rPr>
        <w:t>read</w:t>
      </w:r>
      <w:proofErr w:type="spellEnd"/>
    </w:p>
    <w:p w14:paraId="3B2C5E13" w14:textId="77777777" w:rsidR="0043268F" w:rsidRDefault="0043268F" w:rsidP="0043268F">
      <w:pPr>
        <w:spacing w:after="0" w:line="240" w:lineRule="auto"/>
        <w:rPr>
          <w:rFonts w:eastAsia="Times New Roman" w:cstheme="minorHAnsi"/>
          <w:lang w:eastAsia="fr-FR"/>
        </w:rPr>
      </w:pPr>
    </w:p>
    <w:p w14:paraId="3021D346" w14:textId="77777777" w:rsidR="0043268F" w:rsidRPr="003258DF" w:rsidRDefault="0021660B" w:rsidP="0043268F">
      <w:pPr>
        <w:spacing w:after="0" w:line="240" w:lineRule="auto"/>
        <w:rPr>
          <w:rFonts w:eastAsia="Times New Roman" w:cstheme="minorHAnsi"/>
          <w:lang w:eastAsia="fr-FR"/>
        </w:rPr>
      </w:pPr>
      <w:hyperlink r:id="rId43" w:history="1">
        <w:r w:rsidR="0043268F" w:rsidRPr="009D4AD7">
          <w:rPr>
            <w:rStyle w:val="Lienhypertexte"/>
            <w:rFonts w:eastAsia="Times New Roman" w:cstheme="minorHAnsi"/>
            <w:lang w:eastAsia="fr-FR"/>
          </w:rPr>
          <w:t>https://medium.com/essentiels/comment-organiser-simplement-ses-fichiers-et-ses-dossiers-sur-son-ordinateur-ee7ca49f1c4c</w:t>
        </w:r>
      </w:hyperlink>
      <w:r w:rsidR="0043268F">
        <w:rPr>
          <w:rFonts w:eastAsia="Times New Roman" w:cstheme="minorHAnsi"/>
          <w:lang w:eastAsia="fr-FR"/>
        </w:rPr>
        <w:t xml:space="preserve"> </w:t>
      </w:r>
    </w:p>
    <w:p w14:paraId="1CB2EC23"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i/>
          <w:iCs/>
          <w:lang w:eastAsia="fr-FR"/>
        </w:rPr>
        <w:t>Temps de lecture estimé : 3 minutes</w:t>
      </w:r>
    </w:p>
    <w:p w14:paraId="1719CE0A"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Vous êtes-vous déjà surpris à regarder l’écran de l’ordinateur des autres et de voir un bureau bourré d’icônes et de fichiers ? Quand ça m’arrive, je ne peux pas m’empêcher de me demander : « mais comment font-ils pour accepter ça ? »</w:t>
      </w:r>
    </w:p>
    <w:p w14:paraId="54020882"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Pourtant, il existe des astuces simples et basiques pour bien organiser ses fichiers et ses dossiers sur son ordinateur.</w:t>
      </w:r>
    </w:p>
    <w:p w14:paraId="6D0D49E0"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b/>
          <w:bCs/>
          <w:lang w:eastAsia="fr-FR"/>
        </w:rPr>
        <w:t>Sur Windows 10 :</w:t>
      </w:r>
      <w:r w:rsidRPr="003258DF">
        <w:rPr>
          <w:rFonts w:eastAsia="Times New Roman" w:cstheme="minorHAnsi"/>
          <w:lang w:eastAsia="fr-FR"/>
        </w:rPr>
        <w:t xml:space="preserve"> cliquez sur la barre de recherche, tapez « explorateur de fichiers » puis clic droit &gt; épingler à la barre des tâches. De cette manière, vous aurez un accès rapide aux documents essentiels.</w:t>
      </w:r>
    </w:p>
    <w:p w14:paraId="31D810BC"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Cliquez sur la petite icône en haut à droite de l’explorateur de fichiers pour montrer le ruban. Vous aurez des options disponibles pour mieux organiser vos fichiers.</w:t>
      </w:r>
    </w:p>
    <w:p w14:paraId="4906C799" w14:textId="77777777" w:rsidR="0043268F" w:rsidRPr="003258DF" w:rsidRDefault="0043268F" w:rsidP="0043268F">
      <w:pPr>
        <w:spacing w:after="0" w:line="240" w:lineRule="auto"/>
        <w:rPr>
          <w:rFonts w:eastAsia="Times New Roman" w:cstheme="minorHAnsi"/>
          <w:lang w:eastAsia="fr-FR"/>
        </w:rPr>
      </w:pPr>
    </w:p>
    <w:p w14:paraId="2424277A" w14:textId="77777777" w:rsidR="0043268F" w:rsidRPr="003258DF" w:rsidRDefault="0043268F" w:rsidP="0043268F">
      <w:pPr>
        <w:spacing w:after="0" w:line="240" w:lineRule="auto"/>
        <w:rPr>
          <w:rFonts w:eastAsia="Times New Roman" w:cstheme="minorHAnsi"/>
          <w:lang w:eastAsia="fr-FR"/>
        </w:rPr>
      </w:pPr>
      <w:r w:rsidRPr="003258DF">
        <w:rPr>
          <w:rFonts w:eastAsia="Times New Roman" w:cstheme="minorHAnsi"/>
          <w:noProof/>
          <w:lang w:eastAsia="fr-FR"/>
        </w:rPr>
        <w:drawing>
          <wp:inline distT="0" distB="0" distL="0" distR="0" wp14:anchorId="18680FDD" wp14:editId="6B35431C">
            <wp:extent cx="6011766" cy="923122"/>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89134" cy="935002"/>
                    </a:xfrm>
                    <a:prstGeom prst="rect">
                      <a:avLst/>
                    </a:prstGeom>
                    <a:noFill/>
                    <a:ln>
                      <a:noFill/>
                    </a:ln>
                  </pic:spPr>
                </pic:pic>
              </a:graphicData>
            </a:graphic>
          </wp:inline>
        </w:drawing>
      </w:r>
    </w:p>
    <w:p w14:paraId="1A0B4691" w14:textId="77777777" w:rsidR="0043268F" w:rsidRPr="003258DF" w:rsidRDefault="0043268F" w:rsidP="0043268F">
      <w:pPr>
        <w:spacing w:after="0" w:line="240" w:lineRule="auto"/>
        <w:rPr>
          <w:rFonts w:eastAsia="Times New Roman" w:cstheme="minorHAnsi"/>
          <w:lang w:eastAsia="fr-FR"/>
        </w:rPr>
      </w:pPr>
      <w:r w:rsidRPr="003258DF">
        <w:rPr>
          <w:rFonts w:eastAsia="Times New Roman" w:cstheme="minorHAnsi"/>
          <w:lang w:eastAsia="fr-FR"/>
        </w:rPr>
        <w:t>Raccourci pour développer ou réduire le ruban : CTRL + F1</w:t>
      </w:r>
    </w:p>
    <w:p w14:paraId="3D9EFAF3"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Le ruban est divisé en quatre catégories : Fichier, Accueil, Partage, Affichage qui sont ensuite divisés en groupe d’actions utiles. Ces boutons vous aideront à faire des choses différentes dans l’explorateur des fichiers.</w:t>
      </w:r>
    </w:p>
    <w:p w14:paraId="170E00B1"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Que vous soyez utilisateur d’un PC ou d’un Mac, il y a 3 zones incontournables : le bureau, les documents, et les téléchargements.</w:t>
      </w:r>
    </w:p>
    <w:p w14:paraId="0F3D3390"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Nous allons voir comment traiter ces dossiers.</w:t>
      </w:r>
    </w:p>
    <w:p w14:paraId="39EFC3B3" w14:textId="77777777" w:rsidR="0043268F" w:rsidRPr="003258DF" w:rsidRDefault="0043268F" w:rsidP="0043268F">
      <w:pPr>
        <w:spacing w:before="100" w:beforeAutospacing="1" w:after="100" w:afterAutospacing="1" w:line="240" w:lineRule="auto"/>
        <w:outlineLvl w:val="1"/>
        <w:rPr>
          <w:rFonts w:eastAsia="Times New Roman" w:cstheme="minorHAnsi"/>
          <w:b/>
          <w:bCs/>
          <w:lang w:eastAsia="fr-FR"/>
        </w:rPr>
      </w:pPr>
      <w:r w:rsidRPr="003258DF">
        <w:rPr>
          <w:rFonts w:eastAsia="Times New Roman" w:cstheme="minorHAnsi"/>
          <w:b/>
          <w:bCs/>
          <w:lang w:eastAsia="fr-FR"/>
        </w:rPr>
        <w:t>Le dossier Téléchargements</w:t>
      </w:r>
    </w:p>
    <w:p w14:paraId="3E338032"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 xml:space="preserve">Le dossier Téléchargements est le dossier qui recense tous les fichiers téléchargés depuis le Web ou vos courriels. Il est essentiel de comprendre que </w:t>
      </w:r>
      <w:r w:rsidRPr="003258DF">
        <w:rPr>
          <w:rFonts w:eastAsia="Times New Roman" w:cstheme="minorHAnsi"/>
          <w:b/>
          <w:bCs/>
          <w:lang w:eastAsia="fr-FR"/>
        </w:rPr>
        <w:t>le dossier téléchargement est un endroit de stockage temporaire</w:t>
      </w:r>
      <w:r w:rsidRPr="003258DF">
        <w:rPr>
          <w:rFonts w:eastAsia="Times New Roman" w:cstheme="minorHAnsi"/>
          <w:lang w:eastAsia="fr-FR"/>
        </w:rPr>
        <w:t xml:space="preserve"> pour vos fichiers et vos documents.</w:t>
      </w:r>
    </w:p>
    <w:p w14:paraId="58C9D3A8"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Vous ne devriez pas laisser ces éléments dans ce dossier très longtemps.</w:t>
      </w:r>
    </w:p>
    <w:p w14:paraId="67E14C68"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b/>
          <w:bCs/>
          <w:lang w:eastAsia="fr-FR"/>
        </w:rPr>
        <w:t>Deux actions pour nettoyer n’importe quel dossier Téléchargement :</w:t>
      </w:r>
    </w:p>
    <w:p w14:paraId="493D2A31" w14:textId="77777777" w:rsidR="006771D9" w:rsidRPr="003258DF" w:rsidRDefault="006771D9" w:rsidP="006771D9">
      <w:pPr>
        <w:numPr>
          <w:ilvl w:val="0"/>
          <w:numId w:val="3"/>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Vous pouvez sauvegarder les fichiers en les déplaçant dans un autre document que vous consulterez plus tard.</w:t>
      </w:r>
    </w:p>
    <w:p w14:paraId="4A886FAB" w14:textId="77777777" w:rsidR="006771D9" w:rsidRPr="003258DF" w:rsidRDefault="006771D9" w:rsidP="006771D9">
      <w:pPr>
        <w:numPr>
          <w:ilvl w:val="0"/>
          <w:numId w:val="3"/>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Ou alors, les supprimer.</w:t>
      </w:r>
    </w:p>
    <w:p w14:paraId="6F30D31A"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 xml:space="preserve">Par exemple, lors de la phase de création d’un article, je vais sur </w:t>
      </w:r>
      <w:hyperlink r:id="rId45" w:tgtFrame="_blank" w:history="1">
        <w:proofErr w:type="spellStart"/>
        <w:r w:rsidRPr="003258DF">
          <w:rPr>
            <w:rFonts w:eastAsia="Times New Roman" w:cstheme="minorHAnsi"/>
            <w:color w:val="0000FF"/>
            <w:u w:val="single"/>
            <w:lang w:eastAsia="fr-FR"/>
          </w:rPr>
          <w:t>Unsplash</w:t>
        </w:r>
        <w:proofErr w:type="spellEnd"/>
      </w:hyperlink>
      <w:r w:rsidRPr="003258DF">
        <w:rPr>
          <w:rFonts w:eastAsia="Times New Roman" w:cstheme="minorHAnsi"/>
          <w:lang w:eastAsia="fr-FR"/>
        </w:rPr>
        <w:t xml:space="preserve"> ou </w:t>
      </w:r>
      <w:hyperlink r:id="rId46" w:tgtFrame="_blank" w:history="1">
        <w:proofErr w:type="spellStart"/>
        <w:r w:rsidRPr="003258DF">
          <w:rPr>
            <w:rFonts w:eastAsia="Times New Roman" w:cstheme="minorHAnsi"/>
            <w:color w:val="0000FF"/>
            <w:u w:val="single"/>
            <w:lang w:eastAsia="fr-FR"/>
          </w:rPr>
          <w:t>Pexels</w:t>
        </w:r>
        <w:proofErr w:type="spellEnd"/>
      </w:hyperlink>
      <w:r w:rsidRPr="003258DF">
        <w:rPr>
          <w:rFonts w:eastAsia="Times New Roman" w:cstheme="minorHAnsi"/>
          <w:lang w:eastAsia="fr-FR"/>
        </w:rPr>
        <w:t xml:space="preserve"> pour télécharger une image qui va illustrer mon contenu. Une fois que l’image a été hébergée dans l’article, je supprime l’image dans mon dossier Téléchargement.</w:t>
      </w:r>
    </w:p>
    <w:p w14:paraId="3F1F806F"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Pour des fichiers que j’ai téléchargés, comme des documents administratifs, je les place dans mon Google Drive parce qu’ils me seront utiles dans un futur.</w:t>
      </w:r>
    </w:p>
    <w:p w14:paraId="368F030F" w14:textId="77777777" w:rsidR="006771D9" w:rsidRPr="003258DF" w:rsidRDefault="006771D9" w:rsidP="006771D9">
      <w:pPr>
        <w:spacing w:before="100" w:beforeAutospacing="1" w:after="100" w:afterAutospacing="1" w:line="240" w:lineRule="auto"/>
        <w:outlineLvl w:val="1"/>
        <w:rPr>
          <w:rFonts w:eastAsia="Times New Roman" w:cstheme="minorHAnsi"/>
          <w:b/>
          <w:bCs/>
          <w:lang w:eastAsia="fr-FR"/>
        </w:rPr>
      </w:pPr>
      <w:r w:rsidRPr="003258DF">
        <w:rPr>
          <w:rFonts w:eastAsia="Times New Roman" w:cstheme="minorHAnsi"/>
          <w:b/>
          <w:bCs/>
          <w:lang w:eastAsia="fr-FR"/>
        </w:rPr>
        <w:t>Le Bureau</w:t>
      </w:r>
    </w:p>
    <w:p w14:paraId="27751D09"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Pour le bureau, on suit à peu près la même règle. La seule différence est que sur le bureau, on peut sauvegarder des fichiers lorsqu’on travaille sur un projet en cours qui nécessite d’avoir une attention active et un accès rapide aux fichiers essentiels.</w:t>
      </w:r>
    </w:p>
    <w:p w14:paraId="52E799CA"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Comme le dossier Téléchargements, cela reste un endroit temporaire de stockage. Une fois votre projet en cours terminé, supprimez les fichiers ou sauvegardez-les dans un autre dossier (pour les archiver).</w:t>
      </w:r>
    </w:p>
    <w:p w14:paraId="1A03CB14" w14:textId="77777777" w:rsidR="006771D9" w:rsidRPr="003258DF" w:rsidRDefault="006771D9" w:rsidP="006771D9">
      <w:pPr>
        <w:spacing w:before="100" w:beforeAutospacing="1" w:after="100" w:afterAutospacing="1" w:line="240" w:lineRule="auto"/>
        <w:outlineLvl w:val="1"/>
        <w:rPr>
          <w:rFonts w:eastAsia="Times New Roman" w:cstheme="minorHAnsi"/>
          <w:b/>
          <w:bCs/>
          <w:lang w:eastAsia="fr-FR"/>
        </w:rPr>
      </w:pPr>
      <w:r w:rsidRPr="003258DF">
        <w:rPr>
          <w:rFonts w:eastAsia="Times New Roman" w:cstheme="minorHAnsi"/>
          <w:b/>
          <w:bCs/>
          <w:lang w:eastAsia="fr-FR"/>
        </w:rPr>
        <w:t>Le dossier Documents</w:t>
      </w:r>
    </w:p>
    <w:p w14:paraId="1E9278F0"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 xml:space="preserve">Le dossier document est l’endroit </w:t>
      </w:r>
      <w:proofErr w:type="spellStart"/>
      <w:r w:rsidRPr="003258DF">
        <w:rPr>
          <w:rFonts w:eastAsia="Times New Roman" w:cstheme="minorHAnsi"/>
          <w:lang w:eastAsia="fr-FR"/>
        </w:rPr>
        <w:t>ou</w:t>
      </w:r>
      <w:proofErr w:type="spellEnd"/>
      <w:r w:rsidRPr="003258DF">
        <w:rPr>
          <w:rFonts w:eastAsia="Times New Roman" w:cstheme="minorHAnsi"/>
          <w:lang w:eastAsia="fr-FR"/>
        </w:rPr>
        <w:t xml:space="preserve"> vous pouvez commencer à organiser vos fichiers et vos dossiers.</w:t>
      </w:r>
    </w:p>
    <w:p w14:paraId="74364B47"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 xml:space="preserve">Personnellement, j’utilise </w:t>
      </w:r>
      <w:hyperlink r:id="rId47" w:tgtFrame="_blank" w:history="1">
        <w:r w:rsidRPr="003258DF">
          <w:rPr>
            <w:rFonts w:eastAsia="Times New Roman" w:cstheme="minorHAnsi"/>
            <w:color w:val="0000FF"/>
            <w:u w:val="single"/>
            <w:lang w:eastAsia="fr-FR"/>
          </w:rPr>
          <w:t>Google Drive</w:t>
        </w:r>
      </w:hyperlink>
      <w:r w:rsidRPr="003258DF">
        <w:rPr>
          <w:rFonts w:eastAsia="Times New Roman" w:cstheme="minorHAnsi"/>
          <w:lang w:eastAsia="fr-FR"/>
        </w:rPr>
        <w:t xml:space="preserve"> pour organiser mes fichiers. Vous avez d’autres services de cloud comme </w:t>
      </w:r>
      <w:hyperlink r:id="rId48" w:tgtFrame="_blank" w:history="1">
        <w:r w:rsidRPr="003258DF">
          <w:rPr>
            <w:rFonts w:eastAsia="Times New Roman" w:cstheme="minorHAnsi"/>
            <w:color w:val="0000FF"/>
            <w:u w:val="single"/>
            <w:lang w:eastAsia="fr-FR"/>
          </w:rPr>
          <w:t>Dropbox</w:t>
        </w:r>
      </w:hyperlink>
      <w:r w:rsidRPr="003258DF">
        <w:rPr>
          <w:rFonts w:eastAsia="Times New Roman" w:cstheme="minorHAnsi"/>
          <w:lang w:eastAsia="fr-FR"/>
        </w:rPr>
        <w:t xml:space="preserve"> ou </w:t>
      </w:r>
      <w:hyperlink r:id="rId49" w:tgtFrame="_blank" w:history="1">
        <w:r w:rsidRPr="003258DF">
          <w:rPr>
            <w:rFonts w:eastAsia="Times New Roman" w:cstheme="minorHAnsi"/>
            <w:color w:val="0000FF"/>
            <w:u w:val="single"/>
            <w:lang w:eastAsia="fr-FR"/>
          </w:rPr>
          <w:t>OneDrive</w:t>
        </w:r>
      </w:hyperlink>
      <w:r w:rsidRPr="003258DF">
        <w:rPr>
          <w:rFonts w:eastAsia="Times New Roman" w:cstheme="minorHAnsi"/>
          <w:lang w:eastAsia="fr-FR"/>
        </w:rPr>
        <w:t xml:space="preserve"> pour avoir accès à vos fichiers n’importe où à partir de votre smartphone / tablette et d’une connexion à Internet.</w:t>
      </w:r>
    </w:p>
    <w:p w14:paraId="61F2D68E"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Dans mes documents, je veille à établir une hiérarchie. Il y a des catégories de haut niveau que j’utilise pour définir les documents personnels et professionnels.</w:t>
      </w:r>
    </w:p>
    <w:p w14:paraId="3C1DF7DA"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Par exemple, un dossier administratif peut recenser tous les documents comme des attestations, des certificats, des justificatifs, des contrats.</w:t>
      </w:r>
    </w:p>
    <w:p w14:paraId="64BA401B"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Ces dossiers de haute priorité se découpent en sous-catégorie de dossiers.</w:t>
      </w:r>
    </w:p>
    <w:p w14:paraId="583A4AD0"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Un dossier professionnel peut-être sous-catégorisé avec :</w:t>
      </w:r>
    </w:p>
    <w:p w14:paraId="4F54E2D5" w14:textId="77777777" w:rsidR="006771D9" w:rsidRPr="003258DF" w:rsidRDefault="006771D9" w:rsidP="006771D9">
      <w:pPr>
        <w:numPr>
          <w:ilvl w:val="0"/>
          <w:numId w:val="4"/>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Analyse &amp; Stratégie</w:t>
      </w:r>
    </w:p>
    <w:p w14:paraId="068ED3FC" w14:textId="77777777" w:rsidR="006771D9" w:rsidRPr="003258DF" w:rsidRDefault="006771D9" w:rsidP="006771D9">
      <w:pPr>
        <w:numPr>
          <w:ilvl w:val="0"/>
          <w:numId w:val="4"/>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Archives</w:t>
      </w:r>
    </w:p>
    <w:p w14:paraId="30670C6A" w14:textId="77777777" w:rsidR="006771D9" w:rsidRPr="003258DF" w:rsidRDefault="006771D9" w:rsidP="006771D9">
      <w:pPr>
        <w:numPr>
          <w:ilvl w:val="0"/>
          <w:numId w:val="4"/>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Comptabilité</w:t>
      </w:r>
    </w:p>
    <w:p w14:paraId="7C541C3D" w14:textId="77777777" w:rsidR="006771D9" w:rsidRPr="003258DF" w:rsidRDefault="006771D9" w:rsidP="006771D9">
      <w:pPr>
        <w:numPr>
          <w:ilvl w:val="0"/>
          <w:numId w:val="4"/>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Produits</w:t>
      </w:r>
    </w:p>
    <w:p w14:paraId="41CC5947" w14:textId="77777777" w:rsidR="006771D9" w:rsidRPr="003258DF" w:rsidRDefault="006771D9" w:rsidP="006771D9">
      <w:pPr>
        <w:numPr>
          <w:ilvl w:val="0"/>
          <w:numId w:val="4"/>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Ressources</w:t>
      </w:r>
    </w:p>
    <w:p w14:paraId="5789E237" w14:textId="77777777" w:rsidR="006771D9" w:rsidRPr="003258DF" w:rsidRDefault="006771D9" w:rsidP="006771D9">
      <w:pPr>
        <w:numPr>
          <w:ilvl w:val="0"/>
          <w:numId w:val="4"/>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Téléchargements</w:t>
      </w:r>
    </w:p>
    <w:p w14:paraId="5FB8479F"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Posez une hiérarchie en définissant les rôles de chaque dossier. D’abord les dossiers parents de haute priorité que vous divisez en sous-catégorie de catégorie. L’idée est de rendre plus accessibles les fichiers que vous allez consulter le plus souvent.</w:t>
      </w:r>
    </w:p>
    <w:p w14:paraId="3BA09154"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Pour les grands dossiers comme la comptabilité, un exemple logique serait de diviser les dossiers par année.</w:t>
      </w:r>
    </w:p>
    <w:p w14:paraId="5A0DCC32"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Une bonne manière de trouver les documents auxquels vous voulez rapidement avoir accès est d’utiliser activement la fonction de recherche.</w:t>
      </w:r>
    </w:p>
    <w:p w14:paraId="5E5F8B9B" w14:textId="77777777" w:rsidR="006771D9" w:rsidRPr="003258DF" w:rsidRDefault="006771D9" w:rsidP="006771D9">
      <w:pPr>
        <w:numPr>
          <w:ilvl w:val="0"/>
          <w:numId w:val="5"/>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Sur Mac, il existe un raccourci « CMD + espace » pour avoir la recherche Spotlight.</w:t>
      </w:r>
    </w:p>
    <w:p w14:paraId="127B934D" w14:textId="77777777" w:rsidR="006771D9" w:rsidRPr="003258DF" w:rsidRDefault="006771D9" w:rsidP="006771D9">
      <w:pPr>
        <w:numPr>
          <w:ilvl w:val="0"/>
          <w:numId w:val="5"/>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Sur Windows 10, il suffit de cliquer sur la fenêtre en bas à gauche pour avoir accès à une barre de recherche.</w:t>
      </w:r>
    </w:p>
    <w:p w14:paraId="29CEAA38"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Vous pouvez aussi épingler vos documents favoris afin d’avoir rapidement accès aux contenus que vous utilisez fréquemment comme un logo, un PDF que vous partagez, des images, etc.</w:t>
      </w:r>
    </w:p>
    <w:p w14:paraId="7864F77D"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Gardez les noms de documents courts et concis. Pour ce qui est des documents qui ont une durée, le format descriptif/année/mois/jour suffit. Par exemple, Contenus 2018–05 pour signifier contenus du mois de mai 2018.</w:t>
      </w:r>
    </w:p>
    <w:p w14:paraId="54776BBF"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Voilà quelques astuces simples et essentielles pour rapidement s’organiser, j’espère que cela vous aura aidé à mieux organiser vos documents et vos fichiers.</w:t>
      </w:r>
    </w:p>
    <w:p w14:paraId="26D2EDB0"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5210D27E"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32395A64"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018A9584"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75F6BC6B"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5085BF7E"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23DD99ED"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0DD7142C"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634143E4"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0F792171"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106E0CEE"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435B17C8"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200116D2"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6284A0CB"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0D1B3D7C"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01B42936"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784B30F3"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15D1C33F"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707D318A"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12DCFE49"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5E9D472A" w14:textId="4313FFE0" w:rsidR="005914BB" w:rsidRPr="00375974" w:rsidRDefault="005914BB" w:rsidP="005914BB">
      <w:pPr>
        <w:suppressAutoHyphens/>
        <w:snapToGrid w:val="0"/>
        <w:spacing w:after="0" w:line="276" w:lineRule="auto"/>
        <w:rPr>
          <w:rFonts w:eastAsia="Calibri" w:cstheme="minorHAnsi"/>
          <w:b/>
          <w:bCs/>
          <w:sz w:val="24"/>
          <w:szCs w:val="24"/>
          <w:lang w:eastAsia="ar-SA"/>
        </w:rPr>
      </w:pPr>
      <w:r w:rsidRPr="00375974">
        <w:rPr>
          <w:rFonts w:eastAsia="Calibri" w:cstheme="minorHAnsi"/>
          <w:b/>
          <w:bCs/>
          <w:sz w:val="24"/>
          <w:szCs w:val="24"/>
          <w:lang w:eastAsia="ar-SA"/>
        </w:rPr>
        <w:t xml:space="preserve">Ressource documentaire :    IDEAL Conseil      </w:t>
      </w:r>
      <w:r w:rsidRPr="00375974">
        <w:rPr>
          <w:rFonts w:cstheme="minorHAnsi"/>
          <w:b/>
          <w:bCs/>
          <w:sz w:val="24"/>
          <w:szCs w:val="24"/>
        </w:rPr>
        <w:t xml:space="preserve">Lien :     </w:t>
      </w:r>
      <w:hyperlink r:id="rId50" w:history="1">
        <w:r w:rsidRPr="00375974">
          <w:rPr>
            <w:rStyle w:val="Lienhypertexte"/>
            <w:rFonts w:cstheme="minorHAnsi"/>
            <w:b/>
            <w:bCs/>
            <w:sz w:val="24"/>
            <w:szCs w:val="24"/>
          </w:rPr>
          <w:t>http://www.ideal-conseils.fr/</w:t>
        </w:r>
      </w:hyperlink>
      <w:r w:rsidRPr="00375974">
        <w:rPr>
          <w:rFonts w:cstheme="minorHAnsi"/>
          <w:b/>
          <w:bCs/>
          <w:sz w:val="24"/>
          <w:szCs w:val="24"/>
        </w:rPr>
        <w:t xml:space="preserve">     </w:t>
      </w:r>
    </w:p>
    <w:p w14:paraId="20E1F724" w14:textId="43170876" w:rsidR="004730E9" w:rsidRPr="00D5472B" w:rsidRDefault="00D5472B" w:rsidP="00D5472B">
      <w:pPr>
        <w:spacing w:after="0"/>
        <w:jc w:val="center"/>
        <w:rPr>
          <w:rFonts w:cstheme="minorHAnsi"/>
          <w:sz w:val="28"/>
          <w:szCs w:val="28"/>
        </w:rPr>
      </w:pPr>
      <w:r w:rsidRPr="00D5472B">
        <w:rPr>
          <w:b/>
          <w:bCs/>
          <w:sz w:val="28"/>
          <w:szCs w:val="28"/>
        </w:rPr>
        <w:t>CLASSEMENT DES DOCUMENTS PAPIER</w:t>
      </w:r>
    </w:p>
    <w:p w14:paraId="57AE816B" w14:textId="3686C81C" w:rsidR="004730E9" w:rsidRDefault="004730E9" w:rsidP="00375974">
      <w:pPr>
        <w:jc w:val="center"/>
      </w:pPr>
      <w:r>
        <w:rPr>
          <w:noProof/>
        </w:rPr>
        <w:drawing>
          <wp:inline distT="0" distB="0" distL="0" distR="0" wp14:anchorId="1CDB2DD6" wp14:editId="07885EFB">
            <wp:extent cx="5372100" cy="8083062"/>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5408678" cy="8138099"/>
                    </a:xfrm>
                    <a:prstGeom prst="rect">
                      <a:avLst/>
                    </a:prstGeom>
                  </pic:spPr>
                </pic:pic>
              </a:graphicData>
            </a:graphic>
          </wp:inline>
        </w:drawing>
      </w:r>
    </w:p>
    <w:p w14:paraId="094BEE40" w14:textId="54E20A1C" w:rsidR="004730E9" w:rsidRDefault="004730E9" w:rsidP="00835F58">
      <w:r>
        <w:rPr>
          <w:noProof/>
        </w:rPr>
        <w:drawing>
          <wp:inline distT="0" distB="0" distL="0" distR="0" wp14:anchorId="1BB66A29" wp14:editId="40136144">
            <wp:extent cx="6181725" cy="5292759"/>
            <wp:effectExtent l="0" t="0" r="0" b="317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52">
                      <a:extLst>
                        <a:ext uri="{28A0092B-C50C-407E-A947-70E740481C1C}">
                          <a14:useLocalDpi xmlns:a14="http://schemas.microsoft.com/office/drawing/2010/main" val="0"/>
                        </a:ext>
                      </a:extLst>
                    </a:blip>
                    <a:stretch>
                      <a:fillRect/>
                    </a:stretch>
                  </pic:blipFill>
                  <pic:spPr>
                    <a:xfrm>
                      <a:off x="0" y="0"/>
                      <a:ext cx="6198033" cy="5306722"/>
                    </a:xfrm>
                    <a:prstGeom prst="rect">
                      <a:avLst/>
                    </a:prstGeom>
                  </pic:spPr>
                </pic:pic>
              </a:graphicData>
            </a:graphic>
          </wp:inline>
        </w:drawing>
      </w:r>
    </w:p>
    <w:p w14:paraId="7EAAB533" w14:textId="18700B3A" w:rsidR="004730E9" w:rsidRDefault="004730E9" w:rsidP="00835F58"/>
    <w:p w14:paraId="1D6B6340" w14:textId="3BCB440D" w:rsidR="004730E9" w:rsidRDefault="004730E9" w:rsidP="00835F58"/>
    <w:p w14:paraId="7FFE6A3B" w14:textId="5E3E4C86" w:rsidR="004730E9" w:rsidRDefault="004730E9" w:rsidP="00835F58"/>
    <w:p w14:paraId="170A8A86" w14:textId="0A70E1FE" w:rsidR="004730E9" w:rsidRDefault="004730E9" w:rsidP="00835F58"/>
    <w:p w14:paraId="279A804D" w14:textId="6D38D832" w:rsidR="004730E9" w:rsidRDefault="004730E9" w:rsidP="00835F58"/>
    <w:p w14:paraId="38CAE848" w14:textId="5B3DDE35" w:rsidR="004730E9" w:rsidRDefault="004730E9" w:rsidP="00835F58"/>
    <w:p w14:paraId="6F827F1A" w14:textId="7C52FF34" w:rsidR="004730E9" w:rsidRDefault="004730E9" w:rsidP="00835F58"/>
    <w:p w14:paraId="17156A59" w14:textId="2B9DA6EF" w:rsidR="004730E9" w:rsidRDefault="004730E9" w:rsidP="00835F58"/>
    <w:p w14:paraId="5A19E70E" w14:textId="2EC1E1D3" w:rsidR="004730E9" w:rsidRDefault="004730E9" w:rsidP="00835F58"/>
    <w:p w14:paraId="5F01180B" w14:textId="48044745" w:rsidR="004730E9" w:rsidRDefault="004730E9" w:rsidP="00835F58"/>
    <w:p w14:paraId="672F03C5" w14:textId="11B09761" w:rsidR="004730E9" w:rsidRDefault="004730E9" w:rsidP="00835F58"/>
    <w:p w14:paraId="3EAC0C8D" w14:textId="0080EBFC" w:rsidR="004730E9" w:rsidRDefault="004730E9" w:rsidP="00375974">
      <w:pPr>
        <w:jc w:val="center"/>
      </w:pPr>
      <w:r>
        <w:rPr>
          <w:noProof/>
        </w:rPr>
        <w:drawing>
          <wp:inline distT="0" distB="0" distL="0" distR="0" wp14:anchorId="20E5321B" wp14:editId="22D216A4">
            <wp:extent cx="5305425" cy="8510044"/>
            <wp:effectExtent l="0" t="0" r="0" b="571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53">
                      <a:extLst>
                        <a:ext uri="{28A0092B-C50C-407E-A947-70E740481C1C}">
                          <a14:useLocalDpi xmlns:a14="http://schemas.microsoft.com/office/drawing/2010/main" val="0"/>
                        </a:ext>
                      </a:extLst>
                    </a:blip>
                    <a:stretch>
                      <a:fillRect/>
                    </a:stretch>
                  </pic:blipFill>
                  <pic:spPr>
                    <a:xfrm>
                      <a:off x="0" y="0"/>
                      <a:ext cx="5315947" cy="8526922"/>
                    </a:xfrm>
                    <a:prstGeom prst="rect">
                      <a:avLst/>
                    </a:prstGeom>
                  </pic:spPr>
                </pic:pic>
              </a:graphicData>
            </a:graphic>
          </wp:inline>
        </w:drawing>
      </w:r>
    </w:p>
    <w:p w14:paraId="6CE9D186" w14:textId="0779F331" w:rsidR="004730E9" w:rsidRDefault="004730E9" w:rsidP="00375974">
      <w:pPr>
        <w:jc w:val="center"/>
      </w:pPr>
      <w:r>
        <w:rPr>
          <w:noProof/>
        </w:rPr>
        <w:drawing>
          <wp:inline distT="0" distB="0" distL="0" distR="0" wp14:anchorId="19FFF7C3" wp14:editId="0BD0BD20">
            <wp:extent cx="5229225" cy="852126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54">
                      <a:extLst>
                        <a:ext uri="{28A0092B-C50C-407E-A947-70E740481C1C}">
                          <a14:useLocalDpi xmlns:a14="http://schemas.microsoft.com/office/drawing/2010/main" val="0"/>
                        </a:ext>
                      </a:extLst>
                    </a:blip>
                    <a:stretch>
                      <a:fillRect/>
                    </a:stretch>
                  </pic:blipFill>
                  <pic:spPr>
                    <a:xfrm>
                      <a:off x="0" y="0"/>
                      <a:ext cx="5234522" cy="8529892"/>
                    </a:xfrm>
                    <a:prstGeom prst="rect">
                      <a:avLst/>
                    </a:prstGeom>
                  </pic:spPr>
                </pic:pic>
              </a:graphicData>
            </a:graphic>
          </wp:inline>
        </w:drawing>
      </w:r>
    </w:p>
    <w:p w14:paraId="6C734F47" w14:textId="7AE5524E" w:rsidR="004730E9" w:rsidRPr="00835F58" w:rsidRDefault="004730E9" w:rsidP="00375974">
      <w:pPr>
        <w:jc w:val="center"/>
      </w:pPr>
      <w:r>
        <w:rPr>
          <w:noProof/>
        </w:rPr>
        <w:drawing>
          <wp:inline distT="0" distB="0" distL="0" distR="0" wp14:anchorId="4A9370DF" wp14:editId="155E02A4">
            <wp:extent cx="5276850" cy="8549683"/>
            <wp:effectExtent l="0" t="0" r="0" b="381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55">
                      <a:extLst>
                        <a:ext uri="{28A0092B-C50C-407E-A947-70E740481C1C}">
                          <a14:useLocalDpi xmlns:a14="http://schemas.microsoft.com/office/drawing/2010/main" val="0"/>
                        </a:ext>
                      </a:extLst>
                    </a:blip>
                    <a:stretch>
                      <a:fillRect/>
                    </a:stretch>
                  </pic:blipFill>
                  <pic:spPr>
                    <a:xfrm>
                      <a:off x="0" y="0"/>
                      <a:ext cx="5285140" cy="8563114"/>
                    </a:xfrm>
                    <a:prstGeom prst="rect">
                      <a:avLst/>
                    </a:prstGeom>
                  </pic:spPr>
                </pic:pic>
              </a:graphicData>
            </a:graphic>
          </wp:inline>
        </w:drawing>
      </w:r>
    </w:p>
    <w:sectPr w:rsidR="004730E9" w:rsidRPr="00835F58" w:rsidSect="00A3679C">
      <w:headerReference w:type="default" r:id="rId56"/>
      <w:footerReference w:type="default" r:id="rId57"/>
      <w:pgSz w:w="11906" w:h="16838" w:code="9"/>
      <w:pgMar w:top="284" w:right="284" w:bottom="454" w:left="340" w:header="142" w:footer="113" w:gutter="68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AF3B131" w14:textId="77777777" w:rsidR="0021660B" w:rsidRDefault="0021660B" w:rsidP="000C4ADC">
      <w:pPr>
        <w:spacing w:after="0" w:line="240" w:lineRule="auto"/>
      </w:pPr>
      <w:r>
        <w:separator/>
      </w:r>
    </w:p>
  </w:endnote>
  <w:endnote w:type="continuationSeparator" w:id="0">
    <w:p w14:paraId="0CDC2F47" w14:textId="77777777" w:rsidR="0021660B" w:rsidRDefault="0021660B" w:rsidP="000C4A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286" w:type="dxa"/>
      <w:jc w:val="center"/>
      <w:tblLayout w:type="fixed"/>
      <w:tblCellMar>
        <w:left w:w="70" w:type="dxa"/>
        <w:right w:w="70" w:type="dxa"/>
      </w:tblCellMar>
      <w:tblLook w:val="0000" w:firstRow="0" w:lastRow="0" w:firstColumn="0" w:lastColumn="0" w:noHBand="0" w:noVBand="0"/>
    </w:tblPr>
    <w:tblGrid>
      <w:gridCol w:w="8781"/>
      <w:gridCol w:w="1505"/>
    </w:tblGrid>
    <w:tr w:rsidR="00A3679C" w:rsidRPr="00A3679C" w14:paraId="66217AFC" w14:textId="77777777" w:rsidTr="00A3679C">
      <w:trPr>
        <w:cantSplit/>
        <w:trHeight w:val="87"/>
        <w:jc w:val="center"/>
      </w:trPr>
      <w:tc>
        <w:tcPr>
          <w:tcW w:w="8781" w:type="dxa"/>
          <w:tcBorders>
            <w:top w:val="single" w:sz="4" w:space="0" w:color="000000"/>
          </w:tcBorders>
          <w:vAlign w:val="center"/>
        </w:tcPr>
        <w:p w14:paraId="0B1832BB" w14:textId="5820E64B" w:rsidR="00A3679C" w:rsidRPr="00D758BB" w:rsidRDefault="00A3679C" w:rsidP="00A3679C">
          <w:pPr>
            <w:suppressAutoHyphens/>
            <w:snapToGrid w:val="0"/>
            <w:spacing w:after="0" w:line="276" w:lineRule="auto"/>
            <w:jc w:val="right"/>
            <w:rPr>
              <w:rFonts w:ascii="Arial" w:eastAsia="Calibri" w:hAnsi="Arial" w:cs="Arial"/>
              <w:sz w:val="16"/>
              <w:szCs w:val="16"/>
              <w:lang w:eastAsia="ar-SA"/>
            </w:rPr>
          </w:pPr>
          <w:r w:rsidRPr="00D758BB">
            <w:rPr>
              <w:rFonts w:ascii="Calibri" w:eastAsia="Calibri" w:hAnsi="Calibri" w:cs="Arial"/>
              <w:sz w:val="16"/>
              <w:szCs w:val="16"/>
              <w:lang w:eastAsia="ar-SA"/>
            </w:rPr>
            <w:fldChar w:fldCharType="begin"/>
          </w:r>
          <w:r w:rsidRPr="00D758BB">
            <w:rPr>
              <w:rFonts w:ascii="Calibri" w:eastAsia="Calibri" w:hAnsi="Calibri" w:cs="Arial"/>
              <w:sz w:val="16"/>
              <w:szCs w:val="16"/>
              <w:lang w:eastAsia="ar-SA"/>
            </w:rPr>
            <w:instrText xml:space="preserve"> FILENAME </w:instrText>
          </w:r>
          <w:r w:rsidRPr="00D758BB">
            <w:rPr>
              <w:rFonts w:ascii="Calibri" w:eastAsia="Calibri" w:hAnsi="Calibri" w:cs="Arial"/>
              <w:sz w:val="16"/>
              <w:szCs w:val="16"/>
              <w:lang w:eastAsia="ar-SA"/>
            </w:rPr>
            <w:fldChar w:fldCharType="separate"/>
          </w:r>
          <w:r w:rsidR="00521932">
            <w:rPr>
              <w:rFonts w:ascii="Calibri" w:eastAsia="Calibri" w:hAnsi="Calibri" w:cs="Arial"/>
              <w:noProof/>
              <w:sz w:val="16"/>
              <w:szCs w:val="16"/>
              <w:lang w:eastAsia="ar-SA"/>
            </w:rPr>
            <w:t>PG un système documentaire- quelle utilité.docx</w:t>
          </w:r>
          <w:r w:rsidRPr="00D758BB">
            <w:rPr>
              <w:rFonts w:ascii="Arial Narrow" w:eastAsia="Calibri" w:hAnsi="Arial Narrow" w:cs="Arial"/>
              <w:sz w:val="16"/>
              <w:szCs w:val="16"/>
              <w:lang w:eastAsia="ar-SA"/>
            </w:rPr>
            <w:fldChar w:fldCharType="end"/>
          </w:r>
        </w:p>
      </w:tc>
      <w:tc>
        <w:tcPr>
          <w:tcW w:w="1505" w:type="dxa"/>
          <w:tcBorders>
            <w:top w:val="single" w:sz="4" w:space="0" w:color="000000"/>
          </w:tcBorders>
          <w:vAlign w:val="center"/>
        </w:tcPr>
        <w:p w14:paraId="3A5EE91B" w14:textId="77777777" w:rsidR="00A3679C" w:rsidRPr="00A3679C" w:rsidRDefault="00A3679C" w:rsidP="00A3679C">
          <w:pPr>
            <w:suppressAutoHyphens/>
            <w:snapToGrid w:val="0"/>
            <w:spacing w:after="0" w:line="240" w:lineRule="auto"/>
            <w:jc w:val="center"/>
            <w:rPr>
              <w:rFonts w:ascii="Arial" w:eastAsia="Times New Roman" w:hAnsi="Arial" w:cs="Arial"/>
              <w:sz w:val="16"/>
              <w:szCs w:val="16"/>
              <w:lang w:eastAsia="ar-SA"/>
            </w:rPr>
          </w:pPr>
          <w:r w:rsidRPr="00A3679C">
            <w:rPr>
              <w:rFonts w:ascii="Arial" w:eastAsia="Times New Roman" w:hAnsi="Arial" w:cs="Arial"/>
              <w:sz w:val="16"/>
              <w:szCs w:val="16"/>
              <w:lang w:eastAsia="ar-SA"/>
            </w:rPr>
            <w:t xml:space="preserve">Page </w:t>
          </w:r>
          <w:r w:rsidRPr="00A3679C">
            <w:rPr>
              <w:rFonts w:ascii="Times New Roman" w:eastAsia="Times New Roman" w:hAnsi="Times New Roman" w:cs="Arial"/>
              <w:sz w:val="16"/>
              <w:szCs w:val="16"/>
              <w:lang w:eastAsia="ar-SA"/>
            </w:rPr>
            <w:fldChar w:fldCharType="begin"/>
          </w:r>
          <w:r w:rsidRPr="00A3679C">
            <w:rPr>
              <w:rFonts w:ascii="Times New Roman" w:eastAsia="Times New Roman" w:hAnsi="Times New Roman" w:cs="Arial"/>
              <w:sz w:val="16"/>
              <w:szCs w:val="16"/>
              <w:lang w:eastAsia="ar-SA"/>
            </w:rPr>
            <w:instrText xml:space="preserve"> PAGE </w:instrText>
          </w:r>
          <w:r w:rsidRPr="00A3679C">
            <w:rPr>
              <w:rFonts w:ascii="Times New Roman" w:eastAsia="Times New Roman" w:hAnsi="Times New Roman" w:cs="Arial"/>
              <w:sz w:val="16"/>
              <w:szCs w:val="16"/>
              <w:lang w:eastAsia="ar-SA"/>
            </w:rPr>
            <w:fldChar w:fldCharType="separate"/>
          </w:r>
          <w:r w:rsidRPr="00A3679C">
            <w:rPr>
              <w:rFonts w:ascii="Times New Roman" w:eastAsia="Times New Roman" w:hAnsi="Times New Roman" w:cs="Arial"/>
              <w:noProof/>
              <w:sz w:val="16"/>
              <w:szCs w:val="16"/>
              <w:lang w:eastAsia="ar-SA"/>
            </w:rPr>
            <w:t>1</w:t>
          </w:r>
          <w:r w:rsidRPr="00A3679C">
            <w:rPr>
              <w:rFonts w:ascii="Arial" w:eastAsia="Times New Roman" w:hAnsi="Arial" w:cs="Arial"/>
              <w:sz w:val="16"/>
              <w:szCs w:val="16"/>
              <w:lang w:eastAsia="ar-SA"/>
            </w:rPr>
            <w:fldChar w:fldCharType="end"/>
          </w:r>
          <w:r w:rsidRPr="00A3679C">
            <w:rPr>
              <w:rFonts w:ascii="Arial" w:eastAsia="Times New Roman" w:hAnsi="Arial" w:cs="Arial"/>
              <w:sz w:val="16"/>
              <w:szCs w:val="16"/>
              <w:lang w:eastAsia="ar-SA"/>
            </w:rPr>
            <w:t xml:space="preserve"> sur </w:t>
          </w:r>
          <w:r w:rsidRPr="00A3679C">
            <w:rPr>
              <w:rFonts w:ascii="Times New Roman" w:eastAsia="Times New Roman" w:hAnsi="Times New Roman" w:cs="Arial"/>
              <w:sz w:val="16"/>
              <w:szCs w:val="16"/>
              <w:lang w:eastAsia="ar-SA"/>
            </w:rPr>
            <w:fldChar w:fldCharType="begin"/>
          </w:r>
          <w:r w:rsidRPr="00A3679C">
            <w:rPr>
              <w:rFonts w:ascii="Times New Roman" w:eastAsia="Times New Roman" w:hAnsi="Times New Roman" w:cs="Arial"/>
              <w:sz w:val="16"/>
              <w:szCs w:val="16"/>
              <w:lang w:eastAsia="ar-SA"/>
            </w:rPr>
            <w:instrText xml:space="preserve"> NUMPAGES \*Arabic </w:instrText>
          </w:r>
          <w:r w:rsidRPr="00A3679C">
            <w:rPr>
              <w:rFonts w:ascii="Times New Roman" w:eastAsia="Times New Roman" w:hAnsi="Times New Roman" w:cs="Arial"/>
              <w:sz w:val="16"/>
              <w:szCs w:val="16"/>
              <w:lang w:eastAsia="ar-SA"/>
            </w:rPr>
            <w:fldChar w:fldCharType="separate"/>
          </w:r>
          <w:r w:rsidRPr="00A3679C">
            <w:rPr>
              <w:rFonts w:ascii="Times New Roman" w:eastAsia="Times New Roman" w:hAnsi="Times New Roman" w:cs="Arial"/>
              <w:noProof/>
              <w:sz w:val="16"/>
              <w:szCs w:val="16"/>
              <w:lang w:eastAsia="ar-SA"/>
            </w:rPr>
            <w:t>1</w:t>
          </w:r>
          <w:r w:rsidRPr="00A3679C">
            <w:rPr>
              <w:rFonts w:ascii="Arial" w:eastAsia="Times New Roman" w:hAnsi="Arial" w:cs="Arial"/>
              <w:sz w:val="16"/>
              <w:szCs w:val="16"/>
              <w:lang w:eastAsia="ar-SA"/>
            </w:rPr>
            <w:fldChar w:fldCharType="end"/>
          </w:r>
        </w:p>
      </w:tc>
    </w:tr>
    <w:tr w:rsidR="00A3679C" w:rsidRPr="00A3679C" w14:paraId="4EEF762D" w14:textId="77777777" w:rsidTr="00A3679C">
      <w:trPr>
        <w:cantSplit/>
        <w:trHeight w:val="225"/>
        <w:jc w:val="center"/>
      </w:trPr>
      <w:tc>
        <w:tcPr>
          <w:tcW w:w="10286" w:type="dxa"/>
          <w:gridSpan w:val="2"/>
        </w:tcPr>
        <w:p w14:paraId="66AB2676" w14:textId="7FF3D71E" w:rsidR="00A3679C" w:rsidRPr="00A3679C" w:rsidRDefault="00A3679C" w:rsidP="00A3679C">
          <w:pPr>
            <w:suppressAutoHyphens/>
            <w:snapToGrid w:val="0"/>
            <w:spacing w:after="0" w:line="276" w:lineRule="auto"/>
            <w:rPr>
              <w:rFonts w:ascii="Arial" w:eastAsia="Calibri" w:hAnsi="Arial" w:cs="Arial"/>
              <w:sz w:val="16"/>
              <w:szCs w:val="16"/>
              <w:lang w:eastAsia="ar-SA"/>
            </w:rPr>
          </w:pPr>
          <w:r w:rsidRPr="00A3679C">
            <w:rPr>
              <w:rFonts w:ascii="Arial" w:eastAsia="Calibri" w:hAnsi="Arial" w:cs="Arial"/>
              <w:sz w:val="16"/>
              <w:szCs w:val="16"/>
              <w:lang w:eastAsia="ar-SA"/>
            </w:rPr>
            <w:t>Ressource documentaire</w:t>
          </w:r>
          <w:r w:rsidR="00584CD5">
            <w:rPr>
              <w:rFonts w:ascii="Arial" w:eastAsia="Calibri" w:hAnsi="Arial" w:cs="Arial"/>
              <w:sz w:val="16"/>
              <w:szCs w:val="16"/>
              <w:lang w:eastAsia="ar-SA"/>
            </w:rPr>
            <w:t xml:space="preserve"> du Net    </w:t>
          </w:r>
          <w:r w:rsidR="004A25D5">
            <w:rPr>
              <w:rFonts w:ascii="Arial" w:hAnsi="Arial" w:cs="Arial"/>
              <w:sz w:val="16"/>
              <w:szCs w:val="16"/>
            </w:rPr>
            <w:t xml:space="preserve">  </w:t>
          </w:r>
          <w:r w:rsidR="00DF047F">
            <w:rPr>
              <w:rFonts w:ascii="Arial" w:hAnsi="Arial" w:cs="Arial"/>
              <w:sz w:val="16"/>
              <w:szCs w:val="16"/>
            </w:rPr>
            <w:t>Actualisation : Joël Leboucher</w:t>
          </w:r>
          <w:r w:rsidR="004A25D5">
            <w:rPr>
              <w:rFonts w:ascii="Arial" w:hAnsi="Arial" w:cs="Arial"/>
              <w:sz w:val="16"/>
              <w:szCs w:val="16"/>
            </w:rPr>
            <w:t xml:space="preserve">        </w:t>
          </w:r>
          <w:r w:rsidR="00584CD5">
            <w:rPr>
              <w:rFonts w:ascii="Arial" w:hAnsi="Arial" w:cs="Arial"/>
              <w:sz w:val="16"/>
              <w:szCs w:val="16"/>
            </w:rPr>
            <w:t>Janvier 2020</w:t>
          </w:r>
        </w:p>
      </w:tc>
    </w:tr>
  </w:tbl>
  <w:p w14:paraId="5395791C" w14:textId="77777777" w:rsidR="00A3679C" w:rsidRDefault="00A3679C" w:rsidP="00A3679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4F9028C" w14:textId="77777777" w:rsidR="0021660B" w:rsidRDefault="0021660B" w:rsidP="000C4ADC">
      <w:pPr>
        <w:spacing w:after="0" w:line="240" w:lineRule="auto"/>
      </w:pPr>
      <w:r>
        <w:separator/>
      </w:r>
    </w:p>
  </w:footnote>
  <w:footnote w:type="continuationSeparator" w:id="0">
    <w:p w14:paraId="3026D3EF" w14:textId="77777777" w:rsidR="0021660B" w:rsidRDefault="0021660B" w:rsidP="000C4A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C54981" w14:textId="77777777" w:rsidR="000C4ADC" w:rsidRDefault="000C4ADC">
    <w:pPr>
      <w:pStyle w:val="En-tte"/>
    </w:pPr>
  </w:p>
  <w:tbl>
    <w:tblPr>
      <w:tblStyle w:val="Grilledutableau"/>
      <w:tblW w:w="10768" w:type="dxa"/>
      <w:jc w:val="center"/>
      <w:tblLook w:val="04A0" w:firstRow="1" w:lastRow="0" w:firstColumn="1" w:lastColumn="0" w:noHBand="0" w:noVBand="1"/>
    </w:tblPr>
    <w:tblGrid>
      <w:gridCol w:w="2269"/>
      <w:gridCol w:w="5381"/>
      <w:gridCol w:w="3118"/>
    </w:tblGrid>
    <w:tr w:rsidR="0078380C" w14:paraId="43669206" w14:textId="77777777" w:rsidTr="004A25D5">
      <w:trPr>
        <w:trHeight w:val="366"/>
        <w:jc w:val="center"/>
      </w:trPr>
      <w:tc>
        <w:tcPr>
          <w:tcW w:w="2269" w:type="dxa"/>
          <w:vMerge w:val="restart"/>
          <w:shd w:val="clear" w:color="auto" w:fill="FFFFFF" w:themeFill="background1"/>
          <w:vAlign w:val="center"/>
        </w:tcPr>
        <w:p w14:paraId="0CA1C6E3" w14:textId="4E1AE917" w:rsidR="0078380C" w:rsidRPr="00D758BB" w:rsidRDefault="00892390" w:rsidP="000C4ADC">
          <w:pPr>
            <w:jc w:val="center"/>
            <w:rPr>
              <w:sz w:val="28"/>
              <w:szCs w:val="28"/>
            </w:rPr>
          </w:pPr>
          <w:r w:rsidRPr="00CC443B">
            <w:rPr>
              <w:color w:val="C00000"/>
              <w:sz w:val="24"/>
              <w:szCs w:val="24"/>
            </w:rPr>
            <w:t>NOM DE VOTRE RESTAURANT ICI</w:t>
          </w:r>
        </w:p>
      </w:tc>
      <w:tc>
        <w:tcPr>
          <w:tcW w:w="5381" w:type="dxa"/>
          <w:vMerge w:val="restart"/>
          <w:vAlign w:val="center"/>
        </w:tcPr>
        <w:p w14:paraId="3557B0F5" w14:textId="29D94118" w:rsidR="0078380C" w:rsidRPr="00D235FF" w:rsidRDefault="00D235FF" w:rsidP="000C4ADC">
          <w:pPr>
            <w:jc w:val="center"/>
            <w:rPr>
              <w:rFonts w:cstheme="minorHAnsi"/>
              <w:sz w:val="24"/>
              <w:szCs w:val="24"/>
            </w:rPr>
          </w:pPr>
          <w:r w:rsidRPr="00D235FF">
            <w:rPr>
              <w:rFonts w:eastAsia="Times New Roman" w:cstheme="minorHAnsi"/>
              <w:b/>
              <w:bCs/>
              <w:sz w:val="24"/>
              <w:szCs w:val="24"/>
              <w:lang w:eastAsia="fr-FR"/>
            </w:rPr>
            <w:t>DOCUMENTATION GENERALE</w:t>
          </w:r>
        </w:p>
      </w:tc>
      <w:tc>
        <w:tcPr>
          <w:tcW w:w="3118" w:type="dxa"/>
          <w:tcBorders>
            <w:bottom w:val="nil"/>
          </w:tcBorders>
          <w:shd w:val="clear" w:color="auto" w:fill="FFE2B3"/>
          <w:vAlign w:val="center"/>
        </w:tcPr>
        <w:p w14:paraId="002C6D37" w14:textId="487AC848" w:rsidR="0078380C" w:rsidRPr="00D235FF" w:rsidRDefault="00D235FF" w:rsidP="000C4ADC">
          <w:pPr>
            <w:jc w:val="center"/>
            <w:rPr>
              <w:rFonts w:cstheme="minorHAnsi"/>
            </w:rPr>
          </w:pPr>
          <w:r w:rsidRPr="00D235FF">
            <w:rPr>
              <w:rFonts w:eastAsia="Times New Roman" w:cstheme="minorHAnsi"/>
              <w:b/>
              <w:lang w:eastAsia="fr-FR"/>
            </w:rPr>
            <w:t>DOCUMENTATION</w:t>
          </w:r>
          <w:r w:rsidR="0078380C" w:rsidRPr="00D235FF">
            <w:rPr>
              <w:rFonts w:eastAsia="Times New Roman" w:cstheme="minorHAnsi"/>
              <w:b/>
              <w:lang w:eastAsia="fr-FR"/>
            </w:rPr>
            <w:t xml:space="preserve"> GÉNÉRALE</w:t>
          </w:r>
        </w:p>
      </w:tc>
    </w:tr>
    <w:tr w:rsidR="0078380C" w14:paraId="3C24CE7E" w14:textId="77777777" w:rsidTr="004A25D5">
      <w:trPr>
        <w:trHeight w:val="322"/>
        <w:jc w:val="center"/>
      </w:trPr>
      <w:tc>
        <w:tcPr>
          <w:tcW w:w="2269" w:type="dxa"/>
          <w:vMerge/>
          <w:shd w:val="clear" w:color="auto" w:fill="FFFFFF" w:themeFill="background1"/>
        </w:tcPr>
        <w:p w14:paraId="50FCCF1D" w14:textId="77777777" w:rsidR="0078380C" w:rsidRDefault="0078380C" w:rsidP="000C4ADC"/>
      </w:tc>
      <w:tc>
        <w:tcPr>
          <w:tcW w:w="5381" w:type="dxa"/>
          <w:vMerge/>
          <w:tcBorders>
            <w:top w:val="nil"/>
          </w:tcBorders>
        </w:tcPr>
        <w:p w14:paraId="0DA27915" w14:textId="77777777" w:rsidR="0078380C" w:rsidRPr="00D235FF" w:rsidRDefault="0078380C" w:rsidP="000C4ADC">
          <w:pPr>
            <w:rPr>
              <w:rFonts w:cstheme="minorHAnsi"/>
              <w:sz w:val="24"/>
              <w:szCs w:val="24"/>
            </w:rPr>
          </w:pPr>
        </w:p>
      </w:tc>
      <w:tc>
        <w:tcPr>
          <w:tcW w:w="3118" w:type="dxa"/>
          <w:tcBorders>
            <w:top w:val="nil"/>
            <w:bottom w:val="nil"/>
          </w:tcBorders>
          <w:shd w:val="clear" w:color="auto" w:fill="FFE2B3"/>
          <w:vAlign w:val="center"/>
        </w:tcPr>
        <w:p w14:paraId="2D0BE389" w14:textId="396C59EF" w:rsidR="0078380C" w:rsidRPr="00D235FF" w:rsidRDefault="00D235FF" w:rsidP="000C4ADC">
          <w:pPr>
            <w:jc w:val="center"/>
            <w:rPr>
              <w:rFonts w:cstheme="minorHAnsi"/>
            </w:rPr>
          </w:pPr>
          <w:r w:rsidRPr="00D235FF">
            <w:rPr>
              <w:rFonts w:eastAsia="Times New Roman" w:cstheme="minorHAnsi"/>
              <w:b/>
              <w:lang w:eastAsia="fr-FR"/>
            </w:rPr>
            <w:t>D</w:t>
          </w:r>
          <w:r w:rsidR="0078380C" w:rsidRPr="00D235FF">
            <w:rPr>
              <w:rFonts w:eastAsia="Times New Roman" w:cstheme="minorHAnsi"/>
              <w:b/>
              <w:lang w:eastAsia="fr-FR"/>
            </w:rPr>
            <w:t>G.00</w:t>
          </w:r>
        </w:p>
      </w:tc>
    </w:tr>
    <w:tr w:rsidR="0078380C" w14:paraId="104416FD" w14:textId="77777777" w:rsidTr="00D758BB">
      <w:trPr>
        <w:trHeight w:val="142"/>
        <w:jc w:val="center"/>
      </w:trPr>
      <w:tc>
        <w:tcPr>
          <w:tcW w:w="2269" w:type="dxa"/>
          <w:vMerge/>
          <w:shd w:val="clear" w:color="auto" w:fill="FFFFFF" w:themeFill="background1"/>
        </w:tcPr>
        <w:p w14:paraId="6B129BCD" w14:textId="77777777" w:rsidR="0078380C" w:rsidRDefault="0078380C" w:rsidP="000C4ADC"/>
      </w:tc>
      <w:tc>
        <w:tcPr>
          <w:tcW w:w="5381" w:type="dxa"/>
          <w:vMerge/>
          <w:tcBorders>
            <w:top w:val="nil"/>
            <w:bottom w:val="nil"/>
          </w:tcBorders>
        </w:tcPr>
        <w:p w14:paraId="43EFF41E" w14:textId="77777777" w:rsidR="0078380C" w:rsidRPr="00D235FF" w:rsidRDefault="0078380C" w:rsidP="000C4ADC">
          <w:pPr>
            <w:rPr>
              <w:rFonts w:cstheme="minorHAnsi"/>
              <w:sz w:val="24"/>
              <w:szCs w:val="24"/>
            </w:rPr>
          </w:pPr>
        </w:p>
      </w:tc>
      <w:tc>
        <w:tcPr>
          <w:tcW w:w="3118" w:type="dxa"/>
          <w:tcBorders>
            <w:top w:val="nil"/>
            <w:bottom w:val="nil"/>
          </w:tcBorders>
        </w:tcPr>
        <w:p w14:paraId="67750B6C" w14:textId="6D2C283B" w:rsidR="0078380C" w:rsidRPr="00D758BB" w:rsidRDefault="00892390" w:rsidP="000C4ADC">
          <w:pPr>
            <w:rPr>
              <w:rFonts w:ascii="Arial Narrow" w:hAnsi="Arial Narrow"/>
              <w:sz w:val="16"/>
              <w:szCs w:val="16"/>
            </w:rPr>
          </w:pPr>
          <w:r w:rsidRPr="00D758BB">
            <w:rPr>
              <w:rFonts w:ascii="Arial Narrow" w:hAnsi="Arial Narrow"/>
              <w:sz w:val="16"/>
              <w:szCs w:val="16"/>
            </w:rPr>
            <w:t>Version N° 1</w:t>
          </w:r>
          <w:r>
            <w:rPr>
              <w:rFonts w:ascii="Arial Narrow" w:hAnsi="Arial Narrow"/>
              <w:sz w:val="16"/>
              <w:szCs w:val="16"/>
            </w:rPr>
            <w:t xml:space="preserve">   </w:t>
          </w:r>
          <w:r>
            <w:rPr>
              <w:rFonts w:ascii="Arial Narrow" w:eastAsia="Times New Roman" w:hAnsi="Arial Narrow" w:cs="Arial"/>
              <w:sz w:val="16"/>
              <w:szCs w:val="16"/>
              <w:lang w:eastAsia="fr-FR"/>
            </w:rPr>
            <w:t>Vérification</w:t>
          </w:r>
          <w:r w:rsidRPr="00DA7DEC">
            <w:rPr>
              <w:rFonts w:ascii="Arial Narrow" w:eastAsia="Times New Roman" w:hAnsi="Arial Narrow" w:cs="Arial"/>
              <w:sz w:val="16"/>
              <w:szCs w:val="16"/>
              <w:lang w:eastAsia="fr-FR"/>
            </w:rPr>
            <w:t xml:space="preserve"> :</w:t>
          </w:r>
          <w:r>
            <w:rPr>
              <w:rFonts w:ascii="Arial Narrow" w:eastAsia="Times New Roman" w:hAnsi="Arial Narrow" w:cs="Arial"/>
              <w:sz w:val="16"/>
              <w:szCs w:val="16"/>
              <w:lang w:eastAsia="fr-FR"/>
            </w:rPr>
            <w:t xml:space="preserve"> </w:t>
          </w:r>
          <w:r w:rsidRPr="000B7472">
            <w:rPr>
              <w:rFonts w:ascii="Arial Narrow" w:eastAsia="Times New Roman" w:hAnsi="Arial Narrow" w:cs="Arial"/>
              <w:color w:val="FF0000"/>
              <w:sz w:val="16"/>
              <w:szCs w:val="16"/>
              <w:lang w:eastAsia="fr-FR"/>
            </w:rPr>
            <w:t>Votre nom ICI</w:t>
          </w:r>
        </w:p>
      </w:tc>
    </w:tr>
    <w:tr w:rsidR="0078380C" w14:paraId="4205F5B7" w14:textId="77777777" w:rsidTr="00C87CA8">
      <w:trPr>
        <w:trHeight w:val="314"/>
        <w:jc w:val="center"/>
      </w:trPr>
      <w:tc>
        <w:tcPr>
          <w:tcW w:w="2269" w:type="dxa"/>
          <w:vMerge/>
          <w:shd w:val="clear" w:color="auto" w:fill="FFFFFF" w:themeFill="background1"/>
        </w:tcPr>
        <w:p w14:paraId="1F3298D7" w14:textId="77777777" w:rsidR="0078380C" w:rsidRDefault="0078380C" w:rsidP="000C4ADC"/>
      </w:tc>
      <w:tc>
        <w:tcPr>
          <w:tcW w:w="5381" w:type="dxa"/>
          <w:vMerge w:val="restart"/>
          <w:tcBorders>
            <w:top w:val="nil"/>
          </w:tcBorders>
          <w:vAlign w:val="center"/>
        </w:tcPr>
        <w:p w14:paraId="731E3B08" w14:textId="3E09D9B2" w:rsidR="0078380C" w:rsidRPr="00D235FF" w:rsidRDefault="00614B76" w:rsidP="000C4ADC">
          <w:pPr>
            <w:jc w:val="center"/>
            <w:rPr>
              <w:rFonts w:cstheme="minorHAnsi"/>
              <w:b/>
              <w:bCs/>
              <w:sz w:val="24"/>
              <w:szCs w:val="24"/>
            </w:rPr>
          </w:pPr>
          <w:r w:rsidRPr="00D235FF">
            <w:rPr>
              <w:rFonts w:cstheme="minorHAnsi"/>
              <w:b/>
              <w:bCs/>
              <w:sz w:val="24"/>
              <w:szCs w:val="24"/>
            </w:rPr>
            <w:t>UN SYSTEME DOCUMENTAIRE : QUELLE UTILITE ?</w:t>
          </w:r>
        </w:p>
      </w:tc>
      <w:tc>
        <w:tcPr>
          <w:tcW w:w="3118" w:type="dxa"/>
          <w:tcBorders>
            <w:top w:val="nil"/>
            <w:bottom w:val="nil"/>
          </w:tcBorders>
          <w:vAlign w:val="center"/>
        </w:tcPr>
        <w:p w14:paraId="69CB9452" w14:textId="77777777" w:rsidR="0078380C" w:rsidRPr="00D758BB" w:rsidRDefault="0078380C" w:rsidP="000C4ADC">
          <w:pPr>
            <w:rPr>
              <w:rFonts w:ascii="Arial Narrow" w:hAnsi="Arial Narrow"/>
              <w:sz w:val="16"/>
              <w:szCs w:val="16"/>
            </w:rPr>
          </w:pPr>
          <w:r w:rsidRPr="00D758BB">
            <w:rPr>
              <w:rFonts w:ascii="Arial Narrow" w:hAnsi="Arial Narrow"/>
              <w:sz w:val="16"/>
              <w:szCs w:val="16"/>
            </w:rPr>
            <w:t xml:space="preserve">Date : </w:t>
          </w:r>
        </w:p>
      </w:tc>
    </w:tr>
    <w:tr w:rsidR="0078380C" w14:paraId="22193975" w14:textId="77777777" w:rsidTr="00C87CA8">
      <w:trPr>
        <w:trHeight w:val="227"/>
        <w:jc w:val="center"/>
      </w:trPr>
      <w:tc>
        <w:tcPr>
          <w:tcW w:w="2269" w:type="dxa"/>
          <w:vMerge/>
          <w:shd w:val="clear" w:color="auto" w:fill="FFFFFF" w:themeFill="background1"/>
        </w:tcPr>
        <w:p w14:paraId="79B044D8" w14:textId="1E975562" w:rsidR="0078380C" w:rsidRDefault="0078380C" w:rsidP="000F3E33"/>
      </w:tc>
      <w:tc>
        <w:tcPr>
          <w:tcW w:w="5381" w:type="dxa"/>
          <w:vMerge/>
          <w:tcBorders>
            <w:top w:val="single" w:sz="4" w:space="0" w:color="auto"/>
          </w:tcBorders>
        </w:tcPr>
        <w:p w14:paraId="7A4E0ABA" w14:textId="77777777" w:rsidR="0078380C" w:rsidRDefault="0078380C" w:rsidP="000F3E33"/>
      </w:tc>
      <w:tc>
        <w:tcPr>
          <w:tcW w:w="3118" w:type="dxa"/>
          <w:tcBorders>
            <w:top w:val="nil"/>
          </w:tcBorders>
        </w:tcPr>
        <w:p w14:paraId="1EFE6FF1" w14:textId="6A322126" w:rsidR="0078380C" w:rsidRDefault="00B55963" w:rsidP="000F3E33">
          <w:r w:rsidRPr="00B55963">
            <w:rPr>
              <w:rFonts w:ascii="Arial Narrow" w:eastAsia="Times New Roman" w:hAnsi="Arial Narrow" w:cs="Arial"/>
              <w:sz w:val="16"/>
              <w:szCs w:val="16"/>
              <w:lang w:eastAsia="fr-FR"/>
            </w:rPr>
            <w:t>Couleur document : BRUN-RVB 255.226.197</w:t>
          </w:r>
        </w:p>
      </w:tc>
    </w:tr>
  </w:tbl>
  <w:p w14:paraId="3CBE0D3A" w14:textId="77777777" w:rsidR="000C4ADC" w:rsidRPr="005A0296" w:rsidRDefault="000C4ADC">
    <w:pPr>
      <w:pStyle w:val="En-tte"/>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42C1CA7"/>
    <w:multiLevelType w:val="multilevel"/>
    <w:tmpl w:val="AFB2A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8D8453D"/>
    <w:multiLevelType w:val="multilevel"/>
    <w:tmpl w:val="01A22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35110FC"/>
    <w:multiLevelType w:val="hybridMultilevel"/>
    <w:tmpl w:val="D2DCF39A"/>
    <w:lvl w:ilvl="0" w:tplc="3A32D998">
      <w:numFmt w:val="bullet"/>
      <w:lvlText w:val="-"/>
      <w:lvlJc w:val="left"/>
      <w:pPr>
        <w:tabs>
          <w:tab w:val="num" w:pos="720"/>
        </w:tabs>
        <w:ind w:left="720" w:hanging="360"/>
      </w:pPr>
      <w:rPr>
        <w:rFonts w:ascii="Palatino Linotype" w:eastAsia="Times New Roman" w:hAnsi="Palatino Linotype" w:cs="Times New Roman"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0590015"/>
    <w:multiLevelType w:val="hybridMultilevel"/>
    <w:tmpl w:val="85C42C9E"/>
    <w:lvl w:ilvl="0" w:tplc="040C000D">
      <w:start w:val="1"/>
      <w:numFmt w:val="bullet"/>
      <w:lvlText w:val=""/>
      <w:lvlJc w:val="left"/>
      <w:pPr>
        <w:tabs>
          <w:tab w:val="num" w:pos="720"/>
        </w:tabs>
        <w:ind w:left="720" w:hanging="360"/>
      </w:pPr>
      <w:rPr>
        <w:rFonts w:ascii="Wingdings" w:hAnsi="Wingdings"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7E9038D5"/>
    <w:multiLevelType w:val="multilevel"/>
    <w:tmpl w:val="150839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3"/>
  </w:num>
  <w:num w:numId="3">
    <w:abstractNumId w:val="4"/>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6921"/>
    <w:rsid w:val="00012E9A"/>
    <w:rsid w:val="00033623"/>
    <w:rsid w:val="000C4ADC"/>
    <w:rsid w:val="000F3E33"/>
    <w:rsid w:val="001418E0"/>
    <w:rsid w:val="00167994"/>
    <w:rsid w:val="001770C5"/>
    <w:rsid w:val="001A5FEB"/>
    <w:rsid w:val="001D38C8"/>
    <w:rsid w:val="0021660B"/>
    <w:rsid w:val="00253E0C"/>
    <w:rsid w:val="002D560A"/>
    <w:rsid w:val="002E29C3"/>
    <w:rsid w:val="003640B5"/>
    <w:rsid w:val="00375974"/>
    <w:rsid w:val="0037681A"/>
    <w:rsid w:val="003E6921"/>
    <w:rsid w:val="0043268F"/>
    <w:rsid w:val="00473019"/>
    <w:rsid w:val="004730E9"/>
    <w:rsid w:val="004A25D5"/>
    <w:rsid w:val="004C1CB6"/>
    <w:rsid w:val="00521932"/>
    <w:rsid w:val="00584CD5"/>
    <w:rsid w:val="005914BB"/>
    <w:rsid w:val="005A0296"/>
    <w:rsid w:val="00614B76"/>
    <w:rsid w:val="00616CC7"/>
    <w:rsid w:val="00643522"/>
    <w:rsid w:val="006771D9"/>
    <w:rsid w:val="006C2287"/>
    <w:rsid w:val="006E0721"/>
    <w:rsid w:val="006E5B8C"/>
    <w:rsid w:val="0078380C"/>
    <w:rsid w:val="007C7AFA"/>
    <w:rsid w:val="00835F58"/>
    <w:rsid w:val="00841C7B"/>
    <w:rsid w:val="008447F6"/>
    <w:rsid w:val="00883BAE"/>
    <w:rsid w:val="00892390"/>
    <w:rsid w:val="009A60EC"/>
    <w:rsid w:val="00A3679C"/>
    <w:rsid w:val="00A62251"/>
    <w:rsid w:val="00B16C43"/>
    <w:rsid w:val="00B53604"/>
    <w:rsid w:val="00B55963"/>
    <w:rsid w:val="00BF5B3E"/>
    <w:rsid w:val="00C33AF3"/>
    <w:rsid w:val="00CA0654"/>
    <w:rsid w:val="00CA6D6A"/>
    <w:rsid w:val="00CC40C2"/>
    <w:rsid w:val="00D046EC"/>
    <w:rsid w:val="00D235FF"/>
    <w:rsid w:val="00D35115"/>
    <w:rsid w:val="00D5472B"/>
    <w:rsid w:val="00D758BB"/>
    <w:rsid w:val="00DE10ED"/>
    <w:rsid w:val="00DF047F"/>
    <w:rsid w:val="00DF2305"/>
    <w:rsid w:val="00E54473"/>
    <w:rsid w:val="00E61CE4"/>
    <w:rsid w:val="00E84A7D"/>
    <w:rsid w:val="00ED1D69"/>
    <w:rsid w:val="00F01DAF"/>
    <w:rsid w:val="00FD63DE"/>
    <w:rsid w:val="00FF21F7"/>
    <w:rsid w:val="00FF406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999ABA"/>
  <w15:chartTrackingRefBased/>
  <w15:docId w15:val="{F9893150-B79E-4A1C-8304-E65FD542D4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8380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3E69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0C4ADC"/>
    <w:pPr>
      <w:tabs>
        <w:tab w:val="center" w:pos="4536"/>
        <w:tab w:val="right" w:pos="9072"/>
      </w:tabs>
      <w:spacing w:after="0" w:line="240" w:lineRule="auto"/>
    </w:pPr>
  </w:style>
  <w:style w:type="character" w:customStyle="1" w:styleId="En-tteCar">
    <w:name w:val="En-tête Car"/>
    <w:basedOn w:val="Policepardfaut"/>
    <w:link w:val="En-tte"/>
    <w:uiPriority w:val="99"/>
    <w:rsid w:val="000C4ADC"/>
  </w:style>
  <w:style w:type="paragraph" w:styleId="Pieddepage">
    <w:name w:val="footer"/>
    <w:basedOn w:val="Normal"/>
    <w:link w:val="PieddepageCar"/>
    <w:uiPriority w:val="99"/>
    <w:unhideWhenUsed/>
    <w:rsid w:val="000C4AD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C4ADC"/>
  </w:style>
  <w:style w:type="character" w:styleId="Lienhypertexte">
    <w:name w:val="Hyperlink"/>
    <w:basedOn w:val="Policepardfaut"/>
    <w:uiPriority w:val="99"/>
    <w:unhideWhenUsed/>
    <w:rsid w:val="00CA0654"/>
    <w:rPr>
      <w:color w:val="0563C1" w:themeColor="hyperlink"/>
      <w:u w:val="single"/>
    </w:rPr>
  </w:style>
  <w:style w:type="character" w:styleId="Mentionnonrsolue">
    <w:name w:val="Unresolved Mention"/>
    <w:basedOn w:val="Policepardfaut"/>
    <w:uiPriority w:val="99"/>
    <w:semiHidden/>
    <w:unhideWhenUsed/>
    <w:rsid w:val="00CA0654"/>
    <w:rPr>
      <w:color w:val="605E5C"/>
      <w:shd w:val="clear" w:color="auto" w:fill="E1DFDD"/>
    </w:rPr>
  </w:style>
  <w:style w:type="character" w:styleId="Lienhypertextesuivivisit">
    <w:name w:val="FollowedHyperlink"/>
    <w:basedOn w:val="Policepardfaut"/>
    <w:uiPriority w:val="99"/>
    <w:semiHidden/>
    <w:unhideWhenUsed/>
    <w:rsid w:val="00E5447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05495616">
      <w:bodyDiv w:val="1"/>
      <w:marLeft w:val="0"/>
      <w:marRight w:val="0"/>
      <w:marTop w:val="0"/>
      <w:marBottom w:val="0"/>
      <w:divBdr>
        <w:top w:val="none" w:sz="0" w:space="0" w:color="auto"/>
        <w:left w:val="none" w:sz="0" w:space="0" w:color="auto"/>
        <w:bottom w:val="none" w:sz="0" w:space="0" w:color="auto"/>
        <w:right w:val="none" w:sz="0" w:space="0" w:color="auto"/>
      </w:divBdr>
      <w:divsChild>
        <w:div w:id="495806165">
          <w:marLeft w:val="0"/>
          <w:marRight w:val="0"/>
          <w:marTop w:val="0"/>
          <w:marBottom w:val="150"/>
          <w:divBdr>
            <w:top w:val="none" w:sz="0" w:space="0" w:color="auto"/>
            <w:left w:val="none" w:sz="0" w:space="0" w:color="auto"/>
            <w:bottom w:val="none" w:sz="0" w:space="0" w:color="auto"/>
            <w:right w:val="none" w:sz="0" w:space="0" w:color="auto"/>
          </w:divBdr>
        </w:div>
        <w:div w:id="1752846146">
          <w:marLeft w:val="0"/>
          <w:marRight w:val="0"/>
          <w:marTop w:val="0"/>
          <w:marBottom w:val="0"/>
          <w:divBdr>
            <w:top w:val="none" w:sz="0" w:space="0" w:color="auto"/>
            <w:left w:val="none" w:sz="0" w:space="0" w:color="auto"/>
            <w:bottom w:val="none" w:sz="0" w:space="0" w:color="auto"/>
            <w:right w:val="none" w:sz="0" w:space="0" w:color="auto"/>
          </w:divBdr>
          <w:divsChild>
            <w:div w:id="284509745">
              <w:marLeft w:val="0"/>
              <w:marRight w:val="0"/>
              <w:marTop w:val="0"/>
              <w:marBottom w:val="0"/>
              <w:divBdr>
                <w:top w:val="none" w:sz="0" w:space="0" w:color="auto"/>
                <w:left w:val="none" w:sz="0" w:space="0" w:color="auto"/>
                <w:bottom w:val="none" w:sz="0" w:space="0" w:color="auto"/>
                <w:right w:val="none" w:sz="0" w:space="0" w:color="auto"/>
              </w:divBdr>
              <w:divsChild>
                <w:div w:id="478766524">
                  <w:marLeft w:val="0"/>
                  <w:marRight w:val="0"/>
                  <w:marTop w:val="0"/>
                  <w:marBottom w:val="0"/>
                  <w:divBdr>
                    <w:top w:val="none" w:sz="0" w:space="0" w:color="auto"/>
                    <w:left w:val="none" w:sz="0" w:space="0" w:color="auto"/>
                    <w:bottom w:val="none" w:sz="0" w:space="0" w:color="auto"/>
                    <w:right w:val="none" w:sz="0" w:space="0" w:color="auto"/>
                  </w:divBdr>
                </w:div>
              </w:divsChild>
            </w:div>
            <w:div w:id="1925068703">
              <w:marLeft w:val="0"/>
              <w:marRight w:val="0"/>
              <w:marTop w:val="150"/>
              <w:marBottom w:val="0"/>
              <w:divBdr>
                <w:top w:val="none" w:sz="0" w:space="0" w:color="auto"/>
                <w:left w:val="none" w:sz="0" w:space="0" w:color="auto"/>
                <w:bottom w:val="none" w:sz="0" w:space="0" w:color="auto"/>
                <w:right w:val="none" w:sz="0" w:space="0" w:color="auto"/>
              </w:divBdr>
            </w:div>
          </w:divsChild>
        </w:div>
        <w:div w:id="165285703">
          <w:marLeft w:val="0"/>
          <w:marRight w:val="0"/>
          <w:marTop w:val="0"/>
          <w:marBottom w:val="0"/>
          <w:divBdr>
            <w:top w:val="none" w:sz="0" w:space="0" w:color="auto"/>
            <w:left w:val="none" w:sz="0" w:space="0" w:color="auto"/>
            <w:bottom w:val="none" w:sz="0" w:space="0" w:color="auto"/>
            <w:right w:val="none" w:sz="0" w:space="0" w:color="auto"/>
          </w:divBdr>
          <w:divsChild>
            <w:div w:id="2009628651">
              <w:marLeft w:val="0"/>
              <w:marRight w:val="0"/>
              <w:marTop w:val="0"/>
              <w:marBottom w:val="0"/>
              <w:divBdr>
                <w:top w:val="none" w:sz="0" w:space="0" w:color="auto"/>
                <w:left w:val="none" w:sz="0" w:space="0" w:color="auto"/>
                <w:bottom w:val="none" w:sz="0" w:space="0" w:color="auto"/>
                <w:right w:val="none" w:sz="0" w:space="0" w:color="auto"/>
              </w:divBdr>
              <w:divsChild>
                <w:div w:id="70336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199603">
          <w:marLeft w:val="0"/>
          <w:marRight w:val="0"/>
          <w:marTop w:val="0"/>
          <w:marBottom w:val="150"/>
          <w:divBdr>
            <w:top w:val="none" w:sz="0" w:space="0" w:color="auto"/>
            <w:left w:val="none" w:sz="0" w:space="0" w:color="auto"/>
            <w:bottom w:val="none" w:sz="0" w:space="0" w:color="auto"/>
            <w:right w:val="none" w:sz="0" w:space="0" w:color="auto"/>
          </w:divBdr>
        </w:div>
        <w:div w:id="1348170380">
          <w:marLeft w:val="0"/>
          <w:marRight w:val="0"/>
          <w:marTop w:val="0"/>
          <w:marBottom w:val="0"/>
          <w:divBdr>
            <w:top w:val="none" w:sz="0" w:space="0" w:color="auto"/>
            <w:left w:val="none" w:sz="0" w:space="0" w:color="auto"/>
            <w:bottom w:val="none" w:sz="0" w:space="0" w:color="auto"/>
            <w:right w:val="none" w:sz="0" w:space="0" w:color="auto"/>
          </w:divBdr>
          <w:divsChild>
            <w:div w:id="324094239">
              <w:marLeft w:val="0"/>
              <w:marRight w:val="0"/>
              <w:marTop w:val="0"/>
              <w:marBottom w:val="0"/>
              <w:divBdr>
                <w:top w:val="none" w:sz="0" w:space="0" w:color="auto"/>
                <w:left w:val="none" w:sz="0" w:space="0" w:color="auto"/>
                <w:bottom w:val="none" w:sz="0" w:space="0" w:color="auto"/>
                <w:right w:val="none" w:sz="0" w:space="0" w:color="auto"/>
              </w:divBdr>
            </w:div>
            <w:div w:id="2022122470">
              <w:marLeft w:val="0"/>
              <w:marRight w:val="0"/>
              <w:marTop w:val="0"/>
              <w:marBottom w:val="0"/>
              <w:divBdr>
                <w:top w:val="none" w:sz="0" w:space="0" w:color="auto"/>
                <w:left w:val="none" w:sz="0" w:space="0" w:color="auto"/>
                <w:bottom w:val="none" w:sz="0" w:space="0" w:color="auto"/>
                <w:right w:val="none" w:sz="0" w:space="0" w:color="auto"/>
              </w:divBdr>
              <w:divsChild>
                <w:div w:id="1166703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0401529">
          <w:marLeft w:val="0"/>
          <w:marRight w:val="0"/>
          <w:marTop w:val="0"/>
          <w:marBottom w:val="150"/>
          <w:divBdr>
            <w:top w:val="none" w:sz="0" w:space="0" w:color="auto"/>
            <w:left w:val="none" w:sz="0" w:space="0" w:color="auto"/>
            <w:bottom w:val="none" w:sz="0" w:space="0" w:color="auto"/>
            <w:right w:val="none" w:sz="0" w:space="0" w:color="auto"/>
          </w:divBdr>
        </w:div>
        <w:div w:id="339703200">
          <w:marLeft w:val="0"/>
          <w:marRight w:val="0"/>
          <w:marTop w:val="0"/>
          <w:marBottom w:val="0"/>
          <w:divBdr>
            <w:top w:val="none" w:sz="0" w:space="0" w:color="auto"/>
            <w:left w:val="none" w:sz="0" w:space="0" w:color="auto"/>
            <w:bottom w:val="none" w:sz="0" w:space="0" w:color="auto"/>
            <w:right w:val="none" w:sz="0" w:space="0" w:color="auto"/>
          </w:divBdr>
          <w:divsChild>
            <w:div w:id="1826701207">
              <w:marLeft w:val="0"/>
              <w:marRight w:val="0"/>
              <w:marTop w:val="0"/>
              <w:marBottom w:val="0"/>
              <w:divBdr>
                <w:top w:val="none" w:sz="0" w:space="0" w:color="auto"/>
                <w:left w:val="none" w:sz="0" w:space="0" w:color="auto"/>
                <w:bottom w:val="none" w:sz="0" w:space="0" w:color="auto"/>
                <w:right w:val="none" w:sz="0" w:space="0" w:color="auto"/>
              </w:divBdr>
            </w:div>
            <w:div w:id="948583542">
              <w:marLeft w:val="0"/>
              <w:marRight w:val="0"/>
              <w:marTop w:val="0"/>
              <w:marBottom w:val="0"/>
              <w:divBdr>
                <w:top w:val="none" w:sz="0" w:space="0" w:color="auto"/>
                <w:left w:val="none" w:sz="0" w:space="0" w:color="auto"/>
                <w:bottom w:val="none" w:sz="0" w:space="0" w:color="auto"/>
                <w:right w:val="none" w:sz="0" w:space="0" w:color="auto"/>
              </w:divBdr>
              <w:divsChild>
                <w:div w:id="54984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338478">
      <w:bodyDiv w:val="1"/>
      <w:marLeft w:val="0"/>
      <w:marRight w:val="0"/>
      <w:marTop w:val="0"/>
      <w:marBottom w:val="0"/>
      <w:divBdr>
        <w:top w:val="none" w:sz="0" w:space="0" w:color="auto"/>
        <w:left w:val="none" w:sz="0" w:space="0" w:color="auto"/>
        <w:bottom w:val="none" w:sz="0" w:space="0" w:color="auto"/>
        <w:right w:val="none" w:sz="0" w:space="0" w:color="auto"/>
      </w:divBdr>
    </w:div>
    <w:div w:id="1763843566">
      <w:bodyDiv w:val="1"/>
      <w:marLeft w:val="0"/>
      <w:marRight w:val="0"/>
      <w:marTop w:val="0"/>
      <w:marBottom w:val="0"/>
      <w:divBdr>
        <w:top w:val="none" w:sz="0" w:space="0" w:color="auto"/>
        <w:left w:val="none" w:sz="0" w:space="0" w:color="auto"/>
        <w:bottom w:val="none" w:sz="0" w:space="0" w:color="auto"/>
        <w:right w:val="none" w:sz="0" w:space="0" w:color="auto"/>
      </w:divBdr>
      <w:divsChild>
        <w:div w:id="2125687828">
          <w:marLeft w:val="0"/>
          <w:marRight w:val="0"/>
          <w:marTop w:val="0"/>
          <w:marBottom w:val="150"/>
          <w:divBdr>
            <w:top w:val="none" w:sz="0" w:space="0" w:color="auto"/>
            <w:left w:val="none" w:sz="0" w:space="0" w:color="auto"/>
            <w:bottom w:val="none" w:sz="0" w:space="0" w:color="auto"/>
            <w:right w:val="none" w:sz="0" w:space="0" w:color="auto"/>
          </w:divBdr>
        </w:div>
        <w:div w:id="1858227049">
          <w:marLeft w:val="0"/>
          <w:marRight w:val="0"/>
          <w:marTop w:val="0"/>
          <w:marBottom w:val="0"/>
          <w:divBdr>
            <w:top w:val="none" w:sz="0" w:space="0" w:color="auto"/>
            <w:left w:val="none" w:sz="0" w:space="0" w:color="auto"/>
            <w:bottom w:val="none" w:sz="0" w:space="0" w:color="auto"/>
            <w:right w:val="none" w:sz="0" w:space="0" w:color="auto"/>
          </w:divBdr>
          <w:divsChild>
            <w:div w:id="1916237656">
              <w:marLeft w:val="0"/>
              <w:marRight w:val="0"/>
              <w:marTop w:val="0"/>
              <w:marBottom w:val="150"/>
              <w:divBdr>
                <w:top w:val="none" w:sz="0" w:space="0" w:color="auto"/>
                <w:left w:val="none" w:sz="0" w:space="0" w:color="auto"/>
                <w:bottom w:val="none" w:sz="0" w:space="0" w:color="auto"/>
                <w:right w:val="none" w:sz="0" w:space="0" w:color="auto"/>
              </w:divBdr>
            </w:div>
            <w:div w:id="1851872875">
              <w:marLeft w:val="0"/>
              <w:marRight w:val="0"/>
              <w:marTop w:val="0"/>
              <w:marBottom w:val="0"/>
              <w:divBdr>
                <w:top w:val="none" w:sz="0" w:space="0" w:color="auto"/>
                <w:left w:val="none" w:sz="0" w:space="0" w:color="auto"/>
                <w:bottom w:val="none" w:sz="0" w:space="0" w:color="auto"/>
                <w:right w:val="none" w:sz="0" w:space="0" w:color="auto"/>
              </w:divBdr>
              <w:divsChild>
                <w:div w:id="230384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8851519">
          <w:marLeft w:val="0"/>
          <w:marRight w:val="0"/>
          <w:marTop w:val="0"/>
          <w:marBottom w:val="150"/>
          <w:divBdr>
            <w:top w:val="none" w:sz="0" w:space="0" w:color="auto"/>
            <w:left w:val="none" w:sz="0" w:space="0" w:color="auto"/>
            <w:bottom w:val="none" w:sz="0" w:space="0" w:color="auto"/>
            <w:right w:val="none" w:sz="0" w:space="0" w:color="auto"/>
          </w:divBdr>
        </w:div>
        <w:div w:id="1812018728">
          <w:marLeft w:val="0"/>
          <w:marRight w:val="0"/>
          <w:marTop w:val="0"/>
          <w:marBottom w:val="0"/>
          <w:divBdr>
            <w:top w:val="none" w:sz="0" w:space="0" w:color="auto"/>
            <w:left w:val="none" w:sz="0" w:space="0" w:color="auto"/>
            <w:bottom w:val="none" w:sz="0" w:space="0" w:color="auto"/>
            <w:right w:val="none" w:sz="0" w:space="0" w:color="auto"/>
          </w:divBdr>
          <w:divsChild>
            <w:div w:id="1141456483">
              <w:marLeft w:val="0"/>
              <w:marRight w:val="0"/>
              <w:marTop w:val="0"/>
              <w:marBottom w:val="150"/>
              <w:divBdr>
                <w:top w:val="none" w:sz="0" w:space="0" w:color="auto"/>
                <w:left w:val="none" w:sz="0" w:space="0" w:color="auto"/>
                <w:bottom w:val="none" w:sz="0" w:space="0" w:color="auto"/>
                <w:right w:val="none" w:sz="0" w:space="0" w:color="auto"/>
              </w:divBdr>
              <w:divsChild>
                <w:div w:id="843587898">
                  <w:marLeft w:val="0"/>
                  <w:marRight w:val="0"/>
                  <w:marTop w:val="0"/>
                  <w:marBottom w:val="0"/>
                  <w:divBdr>
                    <w:top w:val="none" w:sz="0" w:space="0" w:color="auto"/>
                    <w:left w:val="none" w:sz="0" w:space="0" w:color="auto"/>
                    <w:bottom w:val="none" w:sz="0" w:space="0" w:color="auto"/>
                    <w:right w:val="none" w:sz="0" w:space="0" w:color="auto"/>
                  </w:divBdr>
                </w:div>
              </w:divsChild>
            </w:div>
            <w:div w:id="1847207501">
              <w:marLeft w:val="0"/>
              <w:marRight w:val="0"/>
              <w:marTop w:val="0"/>
              <w:marBottom w:val="0"/>
              <w:divBdr>
                <w:top w:val="none" w:sz="0" w:space="0" w:color="auto"/>
                <w:left w:val="none" w:sz="0" w:space="0" w:color="auto"/>
                <w:bottom w:val="none" w:sz="0" w:space="0" w:color="auto"/>
                <w:right w:val="none" w:sz="0" w:space="0" w:color="auto"/>
              </w:divBdr>
              <w:divsChild>
                <w:div w:id="4330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209002">
          <w:marLeft w:val="0"/>
          <w:marRight w:val="0"/>
          <w:marTop w:val="0"/>
          <w:marBottom w:val="150"/>
          <w:divBdr>
            <w:top w:val="none" w:sz="0" w:space="0" w:color="auto"/>
            <w:left w:val="none" w:sz="0" w:space="0" w:color="auto"/>
            <w:bottom w:val="none" w:sz="0" w:space="0" w:color="auto"/>
            <w:right w:val="none" w:sz="0" w:space="0" w:color="auto"/>
          </w:divBdr>
        </w:div>
        <w:div w:id="1454908916">
          <w:marLeft w:val="0"/>
          <w:marRight w:val="0"/>
          <w:marTop w:val="0"/>
          <w:marBottom w:val="0"/>
          <w:divBdr>
            <w:top w:val="none" w:sz="0" w:space="0" w:color="auto"/>
            <w:left w:val="none" w:sz="0" w:space="0" w:color="auto"/>
            <w:bottom w:val="none" w:sz="0" w:space="0" w:color="auto"/>
            <w:right w:val="none" w:sz="0" w:space="0" w:color="auto"/>
          </w:divBdr>
          <w:divsChild>
            <w:div w:id="1459106412">
              <w:marLeft w:val="0"/>
              <w:marRight w:val="0"/>
              <w:marTop w:val="0"/>
              <w:marBottom w:val="150"/>
              <w:divBdr>
                <w:top w:val="none" w:sz="0" w:space="0" w:color="auto"/>
                <w:left w:val="none" w:sz="0" w:space="0" w:color="auto"/>
                <w:bottom w:val="none" w:sz="0" w:space="0" w:color="auto"/>
                <w:right w:val="none" w:sz="0" w:space="0" w:color="auto"/>
              </w:divBdr>
            </w:div>
            <w:div w:id="2080708061">
              <w:marLeft w:val="0"/>
              <w:marRight w:val="0"/>
              <w:marTop w:val="0"/>
              <w:marBottom w:val="0"/>
              <w:divBdr>
                <w:top w:val="none" w:sz="0" w:space="0" w:color="auto"/>
                <w:left w:val="none" w:sz="0" w:space="0" w:color="auto"/>
                <w:bottom w:val="none" w:sz="0" w:space="0" w:color="auto"/>
                <w:right w:val="none" w:sz="0" w:space="0" w:color="auto"/>
              </w:divBdr>
              <w:divsChild>
                <w:div w:id="15471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4919890">
          <w:marLeft w:val="0"/>
          <w:marRight w:val="0"/>
          <w:marTop w:val="0"/>
          <w:marBottom w:val="150"/>
          <w:divBdr>
            <w:top w:val="none" w:sz="0" w:space="0" w:color="auto"/>
            <w:left w:val="none" w:sz="0" w:space="0" w:color="auto"/>
            <w:bottom w:val="none" w:sz="0" w:space="0" w:color="auto"/>
            <w:right w:val="none" w:sz="0" w:space="0" w:color="auto"/>
          </w:divBdr>
        </w:div>
        <w:div w:id="955256995">
          <w:marLeft w:val="0"/>
          <w:marRight w:val="0"/>
          <w:marTop w:val="0"/>
          <w:marBottom w:val="0"/>
          <w:divBdr>
            <w:top w:val="none" w:sz="0" w:space="0" w:color="auto"/>
            <w:left w:val="none" w:sz="0" w:space="0" w:color="auto"/>
            <w:bottom w:val="none" w:sz="0" w:space="0" w:color="auto"/>
            <w:right w:val="none" w:sz="0" w:space="0" w:color="auto"/>
          </w:divBdr>
          <w:divsChild>
            <w:div w:id="1246651544">
              <w:marLeft w:val="0"/>
              <w:marRight w:val="0"/>
              <w:marTop w:val="0"/>
              <w:marBottom w:val="0"/>
              <w:divBdr>
                <w:top w:val="none" w:sz="0" w:space="0" w:color="auto"/>
                <w:left w:val="none" w:sz="0" w:space="0" w:color="auto"/>
                <w:bottom w:val="none" w:sz="0" w:space="0" w:color="auto"/>
                <w:right w:val="none" w:sz="0" w:space="0" w:color="auto"/>
              </w:divBdr>
              <w:divsChild>
                <w:div w:id="932739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101444">
          <w:marLeft w:val="0"/>
          <w:marRight w:val="0"/>
          <w:marTop w:val="0"/>
          <w:marBottom w:val="150"/>
          <w:divBdr>
            <w:top w:val="none" w:sz="0" w:space="0" w:color="auto"/>
            <w:left w:val="none" w:sz="0" w:space="0" w:color="auto"/>
            <w:bottom w:val="none" w:sz="0" w:space="0" w:color="auto"/>
            <w:right w:val="none" w:sz="0" w:space="0" w:color="auto"/>
          </w:divBdr>
        </w:div>
        <w:div w:id="1397049228">
          <w:marLeft w:val="0"/>
          <w:marRight w:val="0"/>
          <w:marTop w:val="0"/>
          <w:marBottom w:val="0"/>
          <w:divBdr>
            <w:top w:val="none" w:sz="0" w:space="0" w:color="auto"/>
            <w:left w:val="none" w:sz="0" w:space="0" w:color="auto"/>
            <w:bottom w:val="none" w:sz="0" w:space="0" w:color="auto"/>
            <w:right w:val="none" w:sz="0" w:space="0" w:color="auto"/>
          </w:divBdr>
          <w:divsChild>
            <w:div w:id="1600604391">
              <w:marLeft w:val="0"/>
              <w:marRight w:val="0"/>
              <w:marTop w:val="0"/>
              <w:marBottom w:val="0"/>
              <w:divBdr>
                <w:top w:val="none" w:sz="0" w:space="0" w:color="auto"/>
                <w:left w:val="none" w:sz="0" w:space="0" w:color="auto"/>
                <w:bottom w:val="none" w:sz="0" w:space="0" w:color="auto"/>
                <w:right w:val="none" w:sz="0" w:space="0" w:color="auto"/>
              </w:divBdr>
              <w:divsChild>
                <w:div w:id="150684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35UdU7kFwuo" TargetMode="External"/><Relationship Id="rId18" Type="http://schemas.openxmlformats.org/officeDocument/2006/relationships/hyperlink" Target="https://www.archivage-numerique.fr/" TargetMode="External"/><Relationship Id="rId26" Type="http://schemas.openxmlformats.org/officeDocument/2006/relationships/image" Target="media/image6.jpeg"/><Relationship Id="rId39" Type="http://schemas.openxmlformats.org/officeDocument/2006/relationships/hyperlink" Target="https://medium.com/@onurkarapinar?source=post_page-----ee7ca49f1c4c----------------------" TargetMode="External"/><Relationship Id="rId21" Type="http://schemas.openxmlformats.org/officeDocument/2006/relationships/hyperlink" Target="http://www.thisga.com/632-boite-rangement-2-tiroirs.html" TargetMode="External"/><Relationship Id="rId34" Type="http://schemas.openxmlformats.org/officeDocument/2006/relationships/hyperlink" Target="http://www.thisga.com/144-boite-tiroirs" TargetMode="External"/><Relationship Id="rId42" Type="http://schemas.openxmlformats.org/officeDocument/2006/relationships/hyperlink" Target="https://medium.com/essentiels/comment-organiser-simplement-ses-fichiers-et-ses-dossiers-sur-son-ordinateur-ee7ca49f1c4c?source=post_page-----ee7ca49f1c4c----------------------" TargetMode="External"/><Relationship Id="rId47" Type="http://schemas.openxmlformats.org/officeDocument/2006/relationships/hyperlink" Target="https://www.google.com/drive/" TargetMode="External"/><Relationship Id="rId50" Type="http://schemas.openxmlformats.org/officeDocument/2006/relationships/hyperlink" Target="http://www.ideal-conseils.fr/" TargetMode="External"/><Relationship Id="rId55"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hyperlink" Target="https://www.youtube.com/watch?v=cIQpNFXPZo4" TargetMode="External"/><Relationship Id="rId17" Type="http://schemas.openxmlformats.org/officeDocument/2006/relationships/image" Target="media/image2.png"/><Relationship Id="rId25" Type="http://schemas.openxmlformats.org/officeDocument/2006/relationships/image" Target="media/image5.jpeg"/><Relationship Id="rId33" Type="http://schemas.openxmlformats.org/officeDocument/2006/relationships/hyperlink" Target="http://www.thisga.com/1956-range-revues-cartonne-aquarelle.html" TargetMode="External"/><Relationship Id="rId38" Type="http://schemas.openxmlformats.org/officeDocument/2006/relationships/hyperlink" Target="https://medium.com/essentiels/about" TargetMode="External"/><Relationship Id="rId46" Type="http://schemas.openxmlformats.org/officeDocument/2006/relationships/hyperlink" Target="http://pexels.com" TargetMode="External"/><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temps-action.com/classer-ses-documents-sur-ordinateur" TargetMode="External"/><Relationship Id="rId20" Type="http://schemas.openxmlformats.org/officeDocument/2006/relationships/image" Target="media/image3.jpeg"/><Relationship Id="rId29" Type="http://schemas.openxmlformats.org/officeDocument/2006/relationships/image" Target="media/image7.jpeg"/><Relationship Id="rId41" Type="http://schemas.openxmlformats.org/officeDocument/2006/relationships/hyperlink" Target="https://medium.com/@onurkarapinar?source=post_page-----ee7ca49f1c4c----------------------" TargetMode="External"/><Relationship Id="rId54"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youtube.com/watch?v=Y4fNINODZU4" TargetMode="External"/><Relationship Id="rId24" Type="http://schemas.openxmlformats.org/officeDocument/2006/relationships/hyperlink" Target="http://www.lemoniteur.fr/160-administration/article/actualite/20916465-cinq-cles-pour-comprendre-la-facture-electronique" TargetMode="External"/><Relationship Id="rId32" Type="http://schemas.openxmlformats.org/officeDocument/2006/relationships/hyperlink" Target="http://www.thisga.com/650-boite-courrier-projet-a4.html" TargetMode="External"/><Relationship Id="rId37" Type="http://schemas.openxmlformats.org/officeDocument/2006/relationships/hyperlink" Target="https://www.youtube.com/watch?v=dRbxQ3OlH9I" TargetMode="External"/><Relationship Id="rId40" Type="http://schemas.openxmlformats.org/officeDocument/2006/relationships/image" Target="media/image9.jpeg"/><Relationship Id="rId45" Type="http://schemas.openxmlformats.org/officeDocument/2006/relationships/hyperlink" Target="http://unsplash.com" TargetMode="External"/><Relationship Id="rId53" Type="http://schemas.openxmlformats.org/officeDocument/2006/relationships/image" Target="media/image13.png"/><Relationship Id="rId58"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youtube.com/watch?v=VIHc0a9S_Yk" TargetMode="External"/><Relationship Id="rId23" Type="http://schemas.openxmlformats.org/officeDocument/2006/relationships/image" Target="media/image4.jpeg"/><Relationship Id="rId28" Type="http://schemas.openxmlformats.org/officeDocument/2006/relationships/hyperlink" Target="http://www.thisga.com/641-boite-de-classement-8-dossiers-suspendus.html" TargetMode="External"/><Relationship Id="rId36" Type="http://schemas.openxmlformats.org/officeDocument/2006/relationships/hyperlink" Target="https://www.youtube.com/watch?v=G9Ut_86UKMk" TargetMode="External"/><Relationship Id="rId49" Type="http://schemas.openxmlformats.org/officeDocument/2006/relationships/hyperlink" Target="https://onedrive.live.com/about/fr-fr/" TargetMode="External"/><Relationship Id="rId57" Type="http://schemas.openxmlformats.org/officeDocument/2006/relationships/footer" Target="footer1.xml"/><Relationship Id="rId10" Type="http://schemas.openxmlformats.org/officeDocument/2006/relationships/hyperlink" Target="https://www.youtube.com/watch?v=8feUuALqSWc" TargetMode="External"/><Relationship Id="rId19" Type="http://schemas.openxmlformats.org/officeDocument/2006/relationships/hyperlink" Target="http://vosdroits.service-public.fr/particuliers/F19134.xhtml" TargetMode="External"/><Relationship Id="rId31" Type="http://schemas.openxmlformats.org/officeDocument/2006/relationships/image" Target="media/image8.jpeg"/><Relationship Id="rId44" Type="http://schemas.openxmlformats.org/officeDocument/2006/relationships/image" Target="media/image10.png"/><Relationship Id="rId52"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hyperlink" Target="https://www.youtube.com/watch?v=IK36nFxOgHY" TargetMode="External"/><Relationship Id="rId14" Type="http://schemas.openxmlformats.org/officeDocument/2006/relationships/hyperlink" Target="https://www.youtube.com/watch?v=roVn8M_kvmA" TargetMode="External"/><Relationship Id="rId22" Type="http://schemas.openxmlformats.org/officeDocument/2006/relationships/hyperlink" Target="javascript:void(0)" TargetMode="External"/><Relationship Id="rId27" Type="http://schemas.openxmlformats.org/officeDocument/2006/relationships/hyperlink" Target="http://www.thisga.com/658-range-revues-cartonne-finition-classique.html" TargetMode="External"/><Relationship Id="rId30" Type="http://schemas.openxmlformats.org/officeDocument/2006/relationships/hyperlink" Target="http://www.thisga.com/131-boite-classement" TargetMode="External"/><Relationship Id="rId35" Type="http://schemas.openxmlformats.org/officeDocument/2006/relationships/hyperlink" Target="http://www.thisga.com/641-boite-de-classement-8-dossiers-suspendus.html" TargetMode="External"/><Relationship Id="rId43" Type="http://schemas.openxmlformats.org/officeDocument/2006/relationships/hyperlink" Target="https://medium.com/essentiels/comment-organiser-simplement-ses-fichiers-et-ses-dossiers-sur-son-ordinateur-ee7ca49f1c4c" TargetMode="External"/><Relationship Id="rId48" Type="http://schemas.openxmlformats.org/officeDocument/2006/relationships/hyperlink" Target="https://www.dropbox.com/fr/" TargetMode="External"/><Relationship Id="rId56" Type="http://schemas.openxmlformats.org/officeDocument/2006/relationships/header" Target="header1.xml"/><Relationship Id="rId8" Type="http://schemas.openxmlformats.org/officeDocument/2006/relationships/hyperlink" Target="https://www.youtube.com/watch?v=n_vRlVOhtIQ" TargetMode="External"/><Relationship Id="rId51" Type="http://schemas.openxmlformats.org/officeDocument/2006/relationships/image" Target="media/image11.png"/><Relationship Id="rId3" Type="http://schemas.openxmlformats.org/officeDocument/2006/relationships/settings" Target="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804</TotalTime>
  <Pages>14</Pages>
  <Words>2930</Words>
  <Characters>16119</Characters>
  <Application>Microsoft Office Word</Application>
  <DocSecurity>0</DocSecurity>
  <Lines>134</Lines>
  <Paragraphs>38</Paragraphs>
  <ScaleCrop>false</ScaleCrop>
  <HeadingPairs>
    <vt:vector size="4" baseType="variant">
      <vt:variant>
        <vt:lpstr>Titre</vt:lpstr>
      </vt:variant>
      <vt:variant>
        <vt:i4>1</vt:i4>
      </vt:variant>
      <vt:variant>
        <vt:lpstr>Titres</vt:lpstr>
      </vt:variant>
      <vt:variant>
        <vt:i4>5</vt:i4>
      </vt:variant>
    </vt:vector>
  </HeadingPairs>
  <TitlesOfParts>
    <vt:vector size="6" baseType="lpstr">
      <vt:lpstr/>
      <vt:lpstr>Comment organiser simplement ses fichiers et ses dossiers sur son ordinateur</vt:lpstr>
      <vt:lpstr>    Il y a trois dossiers incontournables dans tout ordinateur.</vt:lpstr>
      <vt:lpstr>    Le dossier Téléchargements</vt:lpstr>
      <vt:lpstr>    Le Bureau</vt:lpstr>
      <vt:lpstr>    Le dossier Documents</vt:lpstr>
    </vt:vector>
  </TitlesOfParts>
  <Company/>
  <LinksUpToDate>false</LinksUpToDate>
  <CharactersWithSpaces>19011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joël Leboucher</dc:creator>
  <cp:keywords/>
  <dc:description/>
  <cp:lastModifiedBy>joël Leboucher</cp:lastModifiedBy>
  <cp:revision>35</cp:revision>
  <cp:lastPrinted>2019-11-17T16:07:00Z</cp:lastPrinted>
  <dcterms:created xsi:type="dcterms:W3CDTF">2019-11-17T19:00:00Z</dcterms:created>
  <dcterms:modified xsi:type="dcterms:W3CDTF">2020-10-26T19:48:00Z</dcterms:modified>
</cp:coreProperties>
</file>